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13" w:rsidRDefault="001A2F7E" w:rsidP="00282E13">
      <w:pPr>
        <w:pStyle w:val="Heading3"/>
      </w:pPr>
      <w:r w:rsidRPr="00E2614E">
        <w:rPr>
          <w:noProof/>
        </w:rPr>
        <w:drawing>
          <wp:inline distT="0" distB="0" distL="0" distR="0" wp14:anchorId="0990604E" wp14:editId="02CB4CE2">
            <wp:extent cx="1572608" cy="552450"/>
            <wp:effectExtent l="0" t="0" r="8890" b="0"/>
            <wp:docPr id="3" name="Picture 3" descr="Rural Health Center - SWOSU College of Pharmacy logo with windmill and line for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uralhealthcen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9" cy="5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A61" w:rsidRDefault="00157A61" w:rsidP="00411767">
      <w:pPr>
        <w:pStyle w:val="Title"/>
        <w:ind w:firstLine="720"/>
        <w:jc w:val="center"/>
        <w:rPr>
          <w:rFonts w:ascii="Arial Black" w:hAnsi="Arial Black"/>
          <w:sz w:val="32"/>
          <w:szCs w:val="32"/>
        </w:rPr>
      </w:pPr>
      <w:r w:rsidRPr="00157459">
        <w:rPr>
          <w:rFonts w:ascii="Arial Black" w:hAnsi="Arial Black"/>
          <w:sz w:val="32"/>
          <w:szCs w:val="32"/>
        </w:rPr>
        <w:t>RURAL ROCKS</w:t>
      </w:r>
    </w:p>
    <w:p w:rsidR="009360B1" w:rsidRDefault="009360B1" w:rsidP="000F5A08">
      <w:pPr>
        <w:pStyle w:val="NoSpacing"/>
        <w:jc w:val="center"/>
        <w:rPr>
          <w:rStyle w:val="Hyperlink"/>
          <w:sz w:val="20"/>
          <w:szCs w:val="20"/>
        </w:rPr>
      </w:pPr>
      <w:r w:rsidRPr="009360B1">
        <w:rPr>
          <w:sz w:val="28"/>
          <w:szCs w:val="28"/>
        </w:rPr>
        <w:t>Immunization Classes at Southwestern Oklahoma State University this summer</w:t>
      </w:r>
      <w:r>
        <w:rPr>
          <w:sz w:val="20"/>
          <w:szCs w:val="20"/>
        </w:rPr>
        <w:t xml:space="preserve"> </w:t>
      </w:r>
      <w:hyperlink r:id="rId10" w:history="1">
        <w:r w:rsidRPr="009360B1">
          <w:rPr>
            <w:rStyle w:val="Hyperlink"/>
            <w:sz w:val="20"/>
            <w:szCs w:val="20"/>
          </w:rPr>
          <w:t>http://www.southwesternpharmacy.com/docs/2017ProgramBrochure.pdf</w:t>
        </w:r>
      </w:hyperlink>
    </w:p>
    <w:p w:rsidR="000F5A08" w:rsidRPr="009360B1" w:rsidRDefault="000F5A08" w:rsidP="000F5A08">
      <w:pPr>
        <w:pStyle w:val="NoSpacing"/>
        <w:jc w:val="center"/>
        <w:rPr>
          <w:rStyle w:val="Hyperlink"/>
          <w:sz w:val="20"/>
          <w:szCs w:val="20"/>
        </w:rPr>
      </w:pPr>
      <w:r w:rsidRPr="000F5A08">
        <w:rPr>
          <w:rStyle w:val="Hyperlink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9F86E9" wp14:editId="260791E1">
                <wp:simplePos x="0" y="0"/>
                <wp:positionH relativeFrom="column">
                  <wp:posOffset>-129540</wp:posOffset>
                </wp:positionH>
                <wp:positionV relativeFrom="paragraph">
                  <wp:posOffset>94615</wp:posOffset>
                </wp:positionV>
                <wp:extent cx="6718300" cy="7467600"/>
                <wp:effectExtent l="57150" t="38100" r="82550" b="95250"/>
                <wp:wrapNone/>
                <wp:docPr id="307" name="Text Box 2" descr="A light blue box to highlight the Table of Contents" title="Table of Cont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7467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461" w:rsidRDefault="00E26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able of Contents - Description: A light blue box to highlight the Table of Contents" style="position:absolute;left:0;text-align:left;margin-left:-10.2pt;margin-top:7.45pt;width:529pt;height:58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26461" w:rsidRDefault="00E26461"/>
                  </w:txbxContent>
                </v:textbox>
              </v:shape>
            </w:pict>
          </mc:Fallback>
        </mc:AlternateContent>
      </w:r>
    </w:p>
    <w:p w:rsidR="002B453E" w:rsidRPr="000F5A08" w:rsidRDefault="007E20DF" w:rsidP="000F5A08">
      <w:pPr>
        <w:jc w:val="center"/>
        <w:rPr>
          <w:sz w:val="28"/>
          <w:szCs w:val="28"/>
        </w:rPr>
      </w:pPr>
      <w:r w:rsidRPr="000F5A08">
        <w:rPr>
          <w:sz w:val="28"/>
          <w:szCs w:val="28"/>
        </w:rPr>
        <w:t>Table of Contents</w:t>
      </w:r>
    </w:p>
    <w:p w:rsidR="00C37BE0" w:rsidRDefault="00C37BE0" w:rsidP="002B453E">
      <w:pPr>
        <w:rPr>
          <w:rFonts w:asciiTheme="minorHAnsi" w:hAnsiTheme="minorHAnsi"/>
          <w:b/>
          <w:sz w:val="16"/>
          <w:szCs w:val="16"/>
        </w:rPr>
      </w:pPr>
      <w:bookmarkStart w:id="0" w:name="_GoBack"/>
    </w:p>
    <w:p w:rsidR="00C37BE0" w:rsidRPr="008C38AF" w:rsidRDefault="00C37BE0" w:rsidP="002B453E">
      <w:pPr>
        <w:rPr>
          <w:rFonts w:asciiTheme="minorHAnsi" w:hAnsiTheme="minorHAnsi"/>
          <w:b/>
          <w:sz w:val="16"/>
          <w:szCs w:val="16"/>
        </w:rPr>
        <w:sectPr w:rsidR="00C37BE0" w:rsidRPr="008C38AF" w:rsidSect="0072206A">
          <w:footerReference w:type="default" r:id="rId11"/>
          <w:type w:val="continuous"/>
          <w:pgSz w:w="12240" w:h="15840"/>
          <w:pgMar w:top="288" w:right="1296" w:bottom="288" w:left="864" w:header="288" w:footer="144" w:gutter="0"/>
          <w:cols w:space="720"/>
          <w:docGrid w:linePitch="360"/>
        </w:sectPr>
      </w:pPr>
    </w:p>
    <w:bookmarkStart w:id="1" w:name="_Toc457284413"/>
    <w:bookmarkEnd w:id="0"/>
    <w:p w:rsidR="00C260C1" w:rsidRDefault="00120ABA">
      <w:pPr>
        <w:pStyle w:val="TOC1"/>
        <w:rPr>
          <w:rFonts w:eastAsiaTheme="minorEastAsia"/>
          <w:noProof/>
          <w:sz w:val="22"/>
        </w:rPr>
      </w:pPr>
      <w:r>
        <w:rPr>
          <w:b/>
          <w:szCs w:val="16"/>
        </w:rPr>
        <w:lastRenderedPageBreak/>
        <w:fldChar w:fldCharType="begin"/>
      </w:r>
      <w:r>
        <w:rPr>
          <w:b/>
          <w:szCs w:val="16"/>
        </w:rPr>
        <w:instrText xml:space="preserve"> TOC \o "1-2" \n \h \z \u </w:instrText>
      </w:r>
      <w:r>
        <w:rPr>
          <w:b/>
          <w:szCs w:val="16"/>
        </w:rPr>
        <w:fldChar w:fldCharType="separate"/>
      </w:r>
      <w:hyperlink w:anchor="_Toc481476601" w:history="1">
        <w:r w:rsidR="00C260C1" w:rsidRPr="00E07959">
          <w:rPr>
            <w:rStyle w:val="Hyperlink"/>
            <w:noProof/>
          </w:rPr>
          <w:t>RECALLS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2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Recall of EpiPen and EpiPen Jr Auto-Injector- Failure to activate device due to defect in a supplier component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3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FDA Recalls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4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FDA WATCH LIST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05" w:history="1">
        <w:r w:rsidRPr="00E07959">
          <w:rPr>
            <w:rStyle w:val="Hyperlink"/>
            <w:noProof/>
          </w:rPr>
          <w:t>SHORTAGES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6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Current and Resolved Drug Shortages and Discontinuations Reported to FDA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7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Prescription Drug Shortages Linked to Price Increases for Alternative Drugs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08" w:history="1">
        <w:r w:rsidRPr="00E07959">
          <w:rPr>
            <w:rStyle w:val="Hyperlink"/>
            <w:noProof/>
          </w:rPr>
          <w:t>DRUG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09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Austedo Approved for Huntington's Chorea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0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Opioid Use Common Even After Minor Surgery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1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Ten Drugs Make New FDA Watch List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2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The Top 4 Medication Errors Your Patients are Making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3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A Big Shift for a Major PBM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14" w:history="1">
        <w:r w:rsidRPr="00E07959">
          <w:rPr>
            <w:rStyle w:val="Hyperlink"/>
            <w:noProof/>
          </w:rPr>
          <w:t>HOSPITAL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5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Ballooning Bills: More U.S. Hospitals Pushing Patients to Pay Before Care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6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Deadly 'superbug' fungus hits U.S. hospitals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17" w:history="1">
        <w:r w:rsidRPr="00E07959">
          <w:rPr>
            <w:rStyle w:val="Hyperlink"/>
            <w:noProof/>
          </w:rPr>
          <w:t>FDA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8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FDA Warns Mylan Over Quality System Failures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19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FDA: Codeine Now Contraindicated for Pain and Cough in Kids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20" w:history="1">
        <w:r w:rsidRPr="00E07959">
          <w:rPr>
            <w:rStyle w:val="Hyperlink"/>
            <w:noProof/>
          </w:rPr>
          <w:t>IMMUNIZATIONS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1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CDC Vaccine Price List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2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Tdap Vaccination During Pregnancy Protects Infants from Pertussis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3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April 2017 issue of Needle Tips is now online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4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IAC Publications: Vaccinate Adults - April 2017 Issue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5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Vaccine Information Statements (VISs)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6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General Best Practice Guidelines for Immunization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7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Immunization MMWRs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28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CDC: Tackling the Yellow Fever Vaccine Supply Shortage in U.S.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29" w:history="1">
        <w:r w:rsidRPr="00E07959">
          <w:rPr>
            <w:rStyle w:val="Hyperlink"/>
            <w:noProof/>
          </w:rPr>
          <w:t>INSURANCE</w:t>
        </w:r>
      </w:hyperlink>
    </w:p>
    <w:p w:rsidR="00C260C1" w:rsidRDefault="00C260C1">
      <w:pPr>
        <w:pStyle w:val="TOC1"/>
        <w:rPr>
          <w:rFonts w:eastAsiaTheme="minorEastAsia"/>
          <w:noProof/>
          <w:sz w:val="22"/>
        </w:rPr>
      </w:pPr>
      <w:hyperlink w:anchor="_Toc481476630" w:history="1">
        <w:r w:rsidRPr="00E07959">
          <w:rPr>
            <w:rStyle w:val="Hyperlink"/>
            <w:noProof/>
          </w:rPr>
          <w:t>NEWS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1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VITAMIN D   Preventing Acute Respiratory Infection With Vitamin D Supplementation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2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Diabetes is even deadlier than we thought, study suggests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3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Rates of new diagnosed cases of type 1 and type 2 diabetes on the rise among children, teens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4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Complications after Mumps Outbreak Investigated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5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Blood pressure targets changing?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6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Managing Diabetes in Older Adults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7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2017 considered one of longest- and latest-running flu seasons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8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CDC Offers Recommendations for Treatment of Shigella Infection</w:t>
        </w:r>
      </w:hyperlink>
    </w:p>
    <w:p w:rsidR="00C260C1" w:rsidRDefault="00C260C1">
      <w:pPr>
        <w:pStyle w:val="TOC2"/>
        <w:rPr>
          <w:noProof/>
          <w:sz w:val="22"/>
          <w:lang w:eastAsia="en-US"/>
        </w:rPr>
      </w:pPr>
      <w:hyperlink w:anchor="_Toc481476639" w:history="1">
        <w:r w:rsidRPr="00E07959">
          <w:rPr>
            <w:rStyle w:val="Hyperlink"/>
            <w:rFonts w:ascii="Symbol" w:hAnsi="Symbol"/>
            <w:noProof/>
          </w:rPr>
          <w:t></w:t>
        </w:r>
        <w:r>
          <w:rPr>
            <w:noProof/>
            <w:sz w:val="22"/>
            <w:lang w:eastAsia="en-US"/>
          </w:rPr>
          <w:tab/>
        </w:r>
        <w:r w:rsidRPr="00E07959">
          <w:rPr>
            <w:rStyle w:val="Hyperlink"/>
            <w:noProof/>
          </w:rPr>
          <w:t>Type 2 Diabetes May Be Bad for Brain Health</w:t>
        </w:r>
      </w:hyperlink>
    </w:p>
    <w:p w:rsidR="00120ABA" w:rsidRPr="00575EE2" w:rsidRDefault="00120ABA" w:rsidP="00120ABA">
      <w:pPr>
        <w:pStyle w:val="TOC2"/>
        <w:rPr>
          <w:szCs w:val="20"/>
        </w:rPr>
      </w:pPr>
      <w:r>
        <w:rPr>
          <w:rFonts w:eastAsiaTheme="minorHAnsi"/>
          <w:b/>
          <w:szCs w:val="16"/>
          <w:lang w:eastAsia="en-US"/>
        </w:rPr>
        <w:fldChar w:fldCharType="end"/>
      </w:r>
    </w:p>
    <w:p w:rsidR="002B453E" w:rsidRPr="00575EE2" w:rsidRDefault="002B453E" w:rsidP="00120ABA">
      <w:pPr>
        <w:pStyle w:val="TOC2"/>
        <w:rPr>
          <w:szCs w:val="20"/>
        </w:rPr>
        <w:sectPr w:rsidR="002B453E" w:rsidRPr="00575EE2" w:rsidSect="007C059F">
          <w:type w:val="continuous"/>
          <w:pgSz w:w="12240" w:h="15840"/>
          <w:pgMar w:top="432" w:right="1296" w:bottom="432" w:left="864" w:header="720" w:footer="720" w:gutter="0"/>
          <w:cols w:num="2" w:sep="1" w:space="432"/>
          <w:docGrid w:linePitch="360"/>
        </w:sectPr>
      </w:pPr>
    </w:p>
    <w:p w:rsidR="00C74813" w:rsidRPr="00575EE2" w:rsidRDefault="00C74813" w:rsidP="002D7172">
      <w:pPr>
        <w:pStyle w:val="Heading1"/>
        <w:rPr>
          <w:sz w:val="20"/>
          <w:szCs w:val="20"/>
        </w:rPr>
        <w:sectPr w:rsidR="00C74813" w:rsidRPr="00575EE2" w:rsidSect="00E41614">
          <w:type w:val="continuous"/>
          <w:pgSz w:w="12240" w:h="15840"/>
          <w:pgMar w:top="720" w:right="1296" w:bottom="720" w:left="864" w:header="720" w:footer="720" w:gutter="0"/>
          <w:cols w:num="2" w:space="432"/>
          <w:docGrid w:linePitch="360"/>
        </w:sectPr>
      </w:pPr>
      <w:bookmarkStart w:id="2" w:name="_Toc462326166"/>
    </w:p>
    <w:p w:rsidR="00120ABA" w:rsidRDefault="00120ABA">
      <w:pPr>
        <w:rPr>
          <w:rFonts w:asciiTheme="minorHAnsi" w:hAnsiTheme="minorHAnsi" w:cs="Times New Roman"/>
          <w:b/>
          <w:kern w:val="36"/>
          <w:sz w:val="18"/>
          <w:szCs w:val="18"/>
        </w:rPr>
      </w:pPr>
      <w:bookmarkStart w:id="3" w:name="_Toc472934185"/>
      <w:r>
        <w:rPr>
          <w:szCs w:val="18"/>
        </w:rPr>
        <w:lastRenderedPageBreak/>
        <w:br w:type="page"/>
      </w:r>
    </w:p>
    <w:p w:rsidR="00120ABA" w:rsidRDefault="00120ABA" w:rsidP="00120ABA">
      <w:pPr>
        <w:pStyle w:val="Heading1"/>
        <w:rPr>
          <w:szCs w:val="18"/>
        </w:rPr>
      </w:pPr>
      <w:bookmarkStart w:id="4" w:name="_Toc481476601"/>
      <w:r w:rsidRPr="00120ABA">
        <w:rPr>
          <w:szCs w:val="18"/>
        </w:rPr>
        <w:lastRenderedPageBreak/>
        <w:t>RECALLS</w:t>
      </w:r>
      <w:bookmarkEnd w:id="3"/>
      <w:bookmarkEnd w:id="4"/>
    </w:p>
    <w:p w:rsidR="00092571" w:rsidRDefault="00092571" w:rsidP="00092571">
      <w:pPr>
        <w:pStyle w:val="Heading2"/>
        <w:ind w:left="1080"/>
      </w:pPr>
      <w:bookmarkStart w:id="5" w:name="_Toc481476602"/>
      <w:r w:rsidRPr="00092571">
        <w:rPr>
          <w:sz w:val="20"/>
          <w:szCs w:val="20"/>
        </w:rPr>
        <w:t>Recall of EpiPen and EpiPen Jr Auto-Injector- Failure to activate device due to defect in a supplier component</w:t>
      </w:r>
      <w:bookmarkEnd w:id="5"/>
    </w:p>
    <w:p w:rsidR="00E26461" w:rsidRDefault="003B4F01" w:rsidP="0009257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2" w:history="1">
        <w:r w:rsidR="00092571" w:rsidRPr="00092571">
          <w:rPr>
            <w:rStyle w:val="Hyperlink"/>
          </w:rPr>
          <w:t>https://www.univadis.com/view-drug-updates/recall-of-epipen-and-epipen-jr-auto-injector-failure-to-activate-device-due-to-defect-in-a-supplier-component-502677?u=g7Nnk16ewgsJtuO1j0racp26fBgCcTuESKBOzIzYvrA95%2B5oYhgq6CU3D2hdiuQc&amp;utm_source=adhoc%20email&amp;utm_medium=email&amp;utm_campaign=ct-reactivation_wf-manual_fq-adhoc_cp-epipen-20170405&amp;utm_content=1346630&amp;utm_term=</w:t>
        </w:r>
      </w:hyperlink>
    </w:p>
    <w:p w:rsidR="00070FBF" w:rsidRPr="00070FBF" w:rsidRDefault="00070FBF" w:rsidP="00070FBF">
      <w:pPr>
        <w:pStyle w:val="Heading2"/>
        <w:ind w:left="1080"/>
        <w:rPr>
          <w:sz w:val="20"/>
          <w:szCs w:val="20"/>
        </w:rPr>
      </w:pPr>
      <w:bookmarkStart w:id="6" w:name="_Toc481476603"/>
      <w:r w:rsidRPr="00070FBF">
        <w:rPr>
          <w:sz w:val="20"/>
          <w:szCs w:val="20"/>
        </w:rPr>
        <w:t>FDA Recalls</w:t>
      </w:r>
      <w:bookmarkEnd w:id="6"/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13" w:history="1">
        <w:r w:rsidR="00070FBF">
          <w:rPr>
            <w:rStyle w:val="Hyperlink"/>
          </w:rPr>
          <w:t>https://www.fda.gov/drugs/drugsafety/drugRecalls/default.htm</w:t>
        </w:r>
      </w:hyperlink>
    </w:p>
    <w:p w:rsidR="000F5A08" w:rsidRPr="00070FBF" w:rsidRDefault="000F5A08" w:rsidP="000F5A08">
      <w:pPr>
        <w:pStyle w:val="Heading3"/>
        <w:ind w:left="1350"/>
        <w:rPr>
          <w:rStyle w:val="Hyperlink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Recalls with six columns: date, brand name, product description, reason/problem, company, details/photo"/>
      </w:tblPr>
      <w:tblGrid>
        <w:gridCol w:w="829"/>
        <w:gridCol w:w="2112"/>
        <w:gridCol w:w="3536"/>
        <w:gridCol w:w="2152"/>
        <w:gridCol w:w="1561"/>
      </w:tblGrid>
      <w:tr w:rsidR="00070FBF" w:rsidTr="00070FBF">
        <w:trPr>
          <w:trHeight w:val="37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04/21/2017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Hospira, Inc.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25% Dextrose Injection, USP (Infant)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Particulate matter (human hair)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Hospira, Inc.</w:t>
            </w:r>
          </w:p>
        </w:tc>
      </w:tr>
      <w:tr w:rsidR="00070FBF" w:rsidTr="00070FBF">
        <w:trPr>
          <w:trHeight w:val="43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04/21/2017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 xml:space="preserve">C.O. </w:t>
              </w:r>
              <w:proofErr w:type="spellStart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Truxton</w:t>
              </w:r>
              <w:proofErr w:type="spellEnd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, Inc.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Phenobarbital Tablets, USP, 15 mg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Product may contain 30 mg tablets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 xml:space="preserve">C.O. </w:t>
            </w:r>
            <w:proofErr w:type="spellStart"/>
            <w:r w:rsidRPr="00070FBF">
              <w:rPr>
                <w:rFonts w:ascii="Times New Roman" w:hAnsi="Times New Roman"/>
                <w:sz w:val="16"/>
                <w:szCs w:val="16"/>
              </w:rPr>
              <w:t>Truxton</w:t>
            </w:r>
            <w:proofErr w:type="spellEnd"/>
            <w:r w:rsidRPr="00070FBF">
              <w:rPr>
                <w:rFonts w:ascii="Times New Roman" w:hAnsi="Times New Roman"/>
                <w:sz w:val="16"/>
                <w:szCs w:val="16"/>
              </w:rPr>
              <w:t>, Inc.</w:t>
            </w:r>
          </w:p>
        </w:tc>
      </w:tr>
      <w:tr w:rsidR="00070FBF" w:rsidTr="00070FBF">
        <w:trPr>
          <w:trHeight w:val="57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04/18/2017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 xml:space="preserve">Uproar, </w:t>
              </w:r>
              <w:proofErr w:type="spellStart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Cummor</w:t>
              </w:r>
              <w:proofErr w:type="spellEnd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 xml:space="preserve">, </w:t>
              </w:r>
              <w:proofErr w:type="spellStart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Zrect</w:t>
              </w:r>
              <w:proofErr w:type="spellEnd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, Monkey Business and others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Unapproved new drug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Organic Herbal Supply, Inc.</w:t>
            </w:r>
          </w:p>
        </w:tc>
      </w:tr>
      <w:tr w:rsidR="00070FBF" w:rsidTr="001B5D0D">
        <w:trPr>
          <w:trHeight w:val="53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04/13/2017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Hyland's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 xml:space="preserve">Baby teething tablets and </w:t>
            </w:r>
            <w:proofErr w:type="spellStart"/>
            <w:r w:rsidRPr="00070FBF">
              <w:rPr>
                <w:rFonts w:ascii="Times New Roman" w:hAnsi="Times New Roman"/>
                <w:sz w:val="16"/>
                <w:szCs w:val="16"/>
              </w:rPr>
              <w:t>Nightime</w:t>
            </w:r>
            <w:proofErr w:type="spellEnd"/>
            <w:r w:rsidRPr="00070FBF">
              <w:rPr>
                <w:rFonts w:ascii="Times New Roman" w:hAnsi="Times New Roman"/>
                <w:sz w:val="16"/>
                <w:szCs w:val="16"/>
              </w:rPr>
              <w:t xml:space="preserve"> teething tablets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Contains inconsistent amounts of belladonna alkaloids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Standard Homeopathic Company</w:t>
            </w:r>
          </w:p>
        </w:tc>
      </w:tr>
      <w:tr w:rsidR="00070FBF" w:rsidTr="00070FBF">
        <w:trPr>
          <w:trHeight w:val="45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04/06/2017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Isomeric Pharmacy Solutions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Multiple compounded sterile products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Concerns of lack of sterility 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Isomeric Pharmacy Solutions</w:t>
            </w:r>
          </w:p>
        </w:tc>
      </w:tr>
      <w:tr w:rsidR="00070FBF" w:rsidTr="00070FBF">
        <w:trPr>
          <w:trHeight w:val="41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03/31/2017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Mylan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EpiPen (epinephrine injection, USP) and EpiPen Jr® (epinephrine injection, USP) Auto-Injectors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Failure to activate the device due to a potential defect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Mylan N.V.</w:t>
            </w:r>
          </w:p>
        </w:tc>
      </w:tr>
      <w:tr w:rsidR="00070FBF" w:rsidTr="00070FBF">
        <w:trPr>
          <w:trHeight w:val="44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03/28/2017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3B4F01">
            <w:pPr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proofErr w:type="spellStart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>LaBri’s</w:t>
              </w:r>
              <w:proofErr w:type="spellEnd"/>
              <w:r w:rsidR="00070FBF" w:rsidRPr="00070FBF">
                <w:rPr>
                  <w:rStyle w:val="Hyperlink"/>
                  <w:rFonts w:ascii="Times New Roman" w:hAnsi="Times New Roman"/>
                  <w:color w:val="0000FF"/>
                  <w:sz w:val="16"/>
                  <w:szCs w:val="16"/>
                </w:rPr>
                <w:t xml:space="preserve"> Body Health</w:t>
              </w:r>
            </w:hyperlink>
            <w:r w:rsidR="00070FBF" w:rsidRPr="00070FBF">
              <w:rPr>
                <w:rFonts w:ascii="Times New Roman" w:hAnsi="Times New Roman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Unapproved new drug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0FBF" w:rsidRPr="00070FBF" w:rsidRDefault="00070FBF">
            <w:pPr>
              <w:rPr>
                <w:rFonts w:ascii="Times New Roman" w:hAnsi="Times New Roman"/>
                <w:sz w:val="16"/>
                <w:szCs w:val="16"/>
              </w:rPr>
            </w:pPr>
            <w:r w:rsidRPr="00070FBF">
              <w:rPr>
                <w:rFonts w:ascii="Times New Roman" w:hAnsi="Times New Roman"/>
                <w:sz w:val="16"/>
                <w:szCs w:val="16"/>
              </w:rPr>
              <w:t>Envy Me</w:t>
            </w:r>
          </w:p>
        </w:tc>
      </w:tr>
    </w:tbl>
    <w:p w:rsidR="00070FBF" w:rsidRPr="00070FBF" w:rsidRDefault="00070FBF" w:rsidP="00070FBF">
      <w:pPr>
        <w:pStyle w:val="Heading2"/>
        <w:ind w:left="1080"/>
        <w:rPr>
          <w:sz w:val="20"/>
          <w:szCs w:val="20"/>
        </w:rPr>
      </w:pPr>
      <w:bookmarkStart w:id="7" w:name="_Toc481476604"/>
      <w:r w:rsidRPr="00070FBF">
        <w:rPr>
          <w:sz w:val="20"/>
          <w:szCs w:val="20"/>
        </w:rPr>
        <w:t>FDA WATCH LIST</w:t>
      </w:r>
      <w:bookmarkEnd w:id="7"/>
    </w:p>
    <w:p w:rsidR="00070FBF" w:rsidRP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1" w:history="1">
        <w:r w:rsidR="00070FBF">
          <w:rPr>
            <w:rStyle w:val="Hyperlink"/>
          </w:rPr>
          <w:t>https://www.fda.gov/Drugs/GuidanceComplianceRegulatoryInformation/Surveillance/AdverseDrugEffects/ucm549834.htm</w:t>
        </w:r>
      </w:hyperlink>
    </w:p>
    <w:p w:rsidR="00070FBF" w:rsidRDefault="00070FBF" w:rsidP="00070FBF">
      <w:pPr>
        <w:pStyle w:val="Heading1"/>
        <w:rPr>
          <w:szCs w:val="18"/>
        </w:rPr>
      </w:pPr>
      <w:bookmarkStart w:id="8" w:name="_Toc472934186"/>
      <w:bookmarkStart w:id="9" w:name="_Toc481476605"/>
      <w:r w:rsidRPr="00120ABA">
        <w:rPr>
          <w:szCs w:val="18"/>
        </w:rPr>
        <w:t>SHORTAGES</w:t>
      </w:r>
      <w:bookmarkEnd w:id="8"/>
      <w:bookmarkEnd w:id="9"/>
    </w:p>
    <w:p w:rsidR="001B5D0D" w:rsidRDefault="001B5D0D" w:rsidP="001B5D0D">
      <w:pPr>
        <w:pStyle w:val="Heading2"/>
        <w:ind w:left="1080"/>
        <w:rPr>
          <w:sz w:val="20"/>
          <w:szCs w:val="20"/>
        </w:rPr>
      </w:pPr>
      <w:bookmarkStart w:id="10" w:name="_Toc481476606"/>
      <w:r w:rsidRPr="001B5D0D">
        <w:rPr>
          <w:sz w:val="20"/>
          <w:szCs w:val="20"/>
        </w:rPr>
        <w:t>Current and Resolved Drug Shortages and Discontinuations Reported to FDA</w:t>
      </w:r>
      <w:bookmarkEnd w:id="10"/>
    </w:p>
    <w:p w:rsidR="001B5D0D" w:rsidRPr="001B5D0D" w:rsidRDefault="001B5D0D" w:rsidP="001B5D0D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2" w:history="1">
        <w:r w:rsidRPr="001B5D0D">
          <w:rPr>
            <w:rStyle w:val="Hyperlink"/>
          </w:rPr>
          <w:t>https://www</w:t>
        </w:r>
        <w:r w:rsidRPr="001B5D0D">
          <w:rPr>
            <w:rStyle w:val="Hyperlink"/>
          </w:rPr>
          <w:t>.</w:t>
        </w:r>
        <w:r w:rsidRPr="001B5D0D">
          <w:rPr>
            <w:rStyle w:val="Hyperlink"/>
          </w:rPr>
          <w:t>accessdata.fda.gov/scripts/drugshortages/default.cfm</w:t>
        </w:r>
      </w:hyperlink>
    </w:p>
    <w:p w:rsidR="00070FBF" w:rsidRPr="004D706B" w:rsidRDefault="00070FBF" w:rsidP="00070FBF">
      <w:pPr>
        <w:pStyle w:val="Heading2"/>
        <w:ind w:left="1080"/>
        <w:rPr>
          <w:sz w:val="20"/>
          <w:szCs w:val="20"/>
        </w:rPr>
      </w:pPr>
      <w:bookmarkStart w:id="11" w:name="_Toc481476607"/>
      <w:r w:rsidRPr="004D706B">
        <w:rPr>
          <w:sz w:val="20"/>
          <w:szCs w:val="20"/>
        </w:rPr>
        <w:t>Prescription Drug Shortages Linked to Price Increases for Alternative Drugs</w:t>
      </w:r>
      <w:bookmarkEnd w:id="11"/>
    </w:p>
    <w:p w:rsidR="00070FBF" w:rsidRPr="004D706B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3" w:history="1">
        <w:r w:rsidR="00070FBF" w:rsidRPr="004D706B">
          <w:rPr>
            <w:rStyle w:val="Hyperlink"/>
          </w:rPr>
          <w:t>http://www.managedhealthcareconnect.com/content/prescription-drug-shortages-linked-price-increases-alternative-drugs</w:t>
        </w:r>
      </w:hyperlink>
    </w:p>
    <w:p w:rsidR="00070FBF" w:rsidRDefault="00070FBF" w:rsidP="00070FBF">
      <w:pPr>
        <w:pStyle w:val="Heading1"/>
      </w:pPr>
      <w:bookmarkStart w:id="12" w:name="_Toc472934187"/>
      <w:bookmarkStart w:id="13" w:name="_Toc481476608"/>
      <w:r>
        <w:t>D</w:t>
      </w:r>
      <w:r w:rsidRPr="00512062">
        <w:t>RUG</w:t>
      </w:r>
      <w:bookmarkEnd w:id="12"/>
      <w:bookmarkEnd w:id="13"/>
    </w:p>
    <w:p w:rsidR="00070FBF" w:rsidRPr="00092571" w:rsidRDefault="00070FBF" w:rsidP="00070FBF">
      <w:pPr>
        <w:pStyle w:val="Heading2"/>
        <w:ind w:left="1080"/>
        <w:rPr>
          <w:sz w:val="20"/>
          <w:szCs w:val="20"/>
        </w:rPr>
      </w:pPr>
      <w:bookmarkStart w:id="14" w:name="_Toc481476609"/>
      <w:proofErr w:type="spellStart"/>
      <w:r w:rsidRPr="00092571">
        <w:rPr>
          <w:sz w:val="20"/>
          <w:szCs w:val="20"/>
        </w:rPr>
        <w:t>Austedo</w:t>
      </w:r>
      <w:proofErr w:type="spellEnd"/>
      <w:r w:rsidRPr="00092571">
        <w:rPr>
          <w:sz w:val="20"/>
          <w:szCs w:val="20"/>
        </w:rPr>
        <w:t xml:space="preserve"> Approved for Huntington's </w:t>
      </w:r>
      <w:proofErr w:type="gramStart"/>
      <w:r w:rsidRPr="00092571">
        <w:rPr>
          <w:sz w:val="20"/>
          <w:szCs w:val="20"/>
        </w:rPr>
        <w:t>Chorea</w:t>
      </w:r>
      <w:bookmarkEnd w:id="14"/>
      <w:proofErr w:type="gramEnd"/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4" w:history="1">
        <w:r w:rsidR="00070FBF" w:rsidRPr="00092571">
          <w:rPr>
            <w:rStyle w:val="Hyperlink"/>
          </w:rPr>
          <w:t>http://www.neurologyadvisor.com/neurodegenerative-diseases/huntingtons-chorea-treatment-austedo-approved-by-fda/article/649044/?DCMP=EMC-NEURO_Update_20170410&amp;cpn=&amp;hmSubId=O7oGyhxXy0c1&amp;NID=&amp;dl=0&amp;spMailingID=16977235&amp;spUserID=NDgyNTEwMTE5NjYS1&amp;spJobID=1000824412&amp;spReportId=MTAwMDgyNDQxMgS2</w:t>
        </w:r>
      </w:hyperlink>
    </w:p>
    <w:p w:rsidR="00070FBF" w:rsidRPr="00731666" w:rsidRDefault="00070FBF" w:rsidP="00070FBF">
      <w:pPr>
        <w:pStyle w:val="Heading2"/>
        <w:ind w:left="1080"/>
        <w:rPr>
          <w:sz w:val="20"/>
          <w:szCs w:val="20"/>
        </w:rPr>
      </w:pPr>
      <w:bookmarkStart w:id="15" w:name="_Toc481476610"/>
      <w:r w:rsidRPr="00731666">
        <w:rPr>
          <w:sz w:val="20"/>
          <w:szCs w:val="20"/>
        </w:rPr>
        <w:t>Opioid Use Common Even After Minor Surgery</w:t>
      </w:r>
      <w:bookmarkEnd w:id="15"/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5" w:history="1">
        <w:r w:rsidR="00070FBF" w:rsidRPr="00731666">
          <w:rPr>
            <w:rStyle w:val="Hyperlink"/>
          </w:rPr>
          <w:t>http://www.managedhealthcareconnect.com/content/opioid-use-common-even-after-minor-surgery</w:t>
        </w:r>
      </w:hyperlink>
    </w:p>
    <w:p w:rsidR="00070FBF" w:rsidRPr="00731666" w:rsidRDefault="00070FBF" w:rsidP="00070FBF">
      <w:pPr>
        <w:pStyle w:val="Heading2"/>
        <w:ind w:left="1080"/>
        <w:rPr>
          <w:sz w:val="20"/>
          <w:szCs w:val="20"/>
        </w:rPr>
      </w:pPr>
      <w:bookmarkStart w:id="16" w:name="_Toc481476611"/>
      <w:r w:rsidRPr="00731666">
        <w:rPr>
          <w:sz w:val="20"/>
          <w:szCs w:val="20"/>
        </w:rPr>
        <w:t>Ten Drugs Make New FDA Watch List</w:t>
      </w:r>
      <w:bookmarkEnd w:id="16"/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6" w:history="1">
        <w:r w:rsidR="00070FBF" w:rsidRPr="00731666">
          <w:rPr>
            <w:rStyle w:val="Hyperlink"/>
          </w:rPr>
          <w:t>http://www.medscape.com/viewarticle/878127?nlid=114012_745&amp;src=WNL_mdplsfeat_170411_mscpedit_phar&amp;uac=4045DY&amp;spon=30&amp;impID=1326742&amp;faf=1</w:t>
        </w:r>
      </w:hyperlink>
    </w:p>
    <w:p w:rsidR="00070FBF" w:rsidRPr="00731666" w:rsidRDefault="00070FBF" w:rsidP="00070FBF">
      <w:pPr>
        <w:pStyle w:val="Heading2"/>
        <w:ind w:left="1080"/>
        <w:rPr>
          <w:sz w:val="20"/>
          <w:szCs w:val="20"/>
        </w:rPr>
      </w:pPr>
      <w:bookmarkStart w:id="17" w:name="_Toc481476612"/>
      <w:r w:rsidRPr="00731666">
        <w:rPr>
          <w:sz w:val="20"/>
          <w:szCs w:val="20"/>
        </w:rPr>
        <w:t xml:space="preserve">The Top 4 Medication Errors Your Patients are </w:t>
      </w:r>
      <w:proofErr w:type="gramStart"/>
      <w:r w:rsidRPr="00731666">
        <w:rPr>
          <w:sz w:val="20"/>
          <w:szCs w:val="20"/>
        </w:rPr>
        <w:t>Making</w:t>
      </w:r>
      <w:bookmarkEnd w:id="17"/>
      <w:proofErr w:type="gramEnd"/>
      <w:r w:rsidRPr="00731666">
        <w:rPr>
          <w:sz w:val="20"/>
          <w:szCs w:val="20"/>
        </w:rPr>
        <w:t xml:space="preserve"> </w:t>
      </w:r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7" w:history="1">
        <w:r w:rsidR="00070FBF" w:rsidRPr="00731666">
          <w:rPr>
            <w:rStyle w:val="Hyperlink"/>
          </w:rPr>
          <w:t>http://drugtopics.modernmedicine.com/drug-topics/news/top-4-medication-errors-your-patients-are-making?GUID=EC22DC7A-8C9E-4231-BAFB-C4E25C30003B&amp;rememberme=1&amp;ts=21042017</w:t>
        </w:r>
      </w:hyperlink>
    </w:p>
    <w:p w:rsidR="00070FBF" w:rsidRPr="00F900D2" w:rsidRDefault="00070FBF" w:rsidP="00070FBF">
      <w:pPr>
        <w:pStyle w:val="Heading2"/>
        <w:ind w:left="1080"/>
        <w:rPr>
          <w:sz w:val="20"/>
          <w:szCs w:val="20"/>
        </w:rPr>
      </w:pPr>
      <w:bookmarkStart w:id="18" w:name="_Toc481476613"/>
      <w:r w:rsidRPr="00F900D2">
        <w:rPr>
          <w:sz w:val="20"/>
          <w:szCs w:val="20"/>
        </w:rPr>
        <w:t>A Big Shift for a Major PBM</w:t>
      </w:r>
      <w:bookmarkEnd w:id="18"/>
      <w:r w:rsidRPr="00F900D2">
        <w:rPr>
          <w:sz w:val="20"/>
          <w:szCs w:val="20"/>
        </w:rPr>
        <w:t xml:space="preserve"> </w:t>
      </w:r>
    </w:p>
    <w:p w:rsidR="00070FBF" w:rsidRDefault="003B4F01" w:rsidP="00070FBF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8" w:history="1">
        <w:r w:rsidR="00070FBF" w:rsidRPr="000F5A08">
          <w:rPr>
            <w:rStyle w:val="Hyperlink"/>
          </w:rPr>
          <w:t>http://drugtopics.modernmedicine.com/node/435112?GUID=4E10CEE7-7762-4945-BD54-02AD876BC4C3&amp;rememberme=1&amp;ts=26042017</w:t>
        </w:r>
      </w:hyperlink>
    </w:p>
    <w:p w:rsidR="00070FBF" w:rsidRDefault="00070FBF" w:rsidP="00070FBF">
      <w:pPr>
        <w:pStyle w:val="ListParagraph"/>
        <w:ind w:left="1440"/>
      </w:pPr>
    </w:p>
    <w:p w:rsidR="009F3870" w:rsidRPr="004D706B" w:rsidRDefault="009F3870" w:rsidP="009F3870">
      <w:pPr>
        <w:pStyle w:val="Heading1"/>
      </w:pPr>
      <w:bookmarkStart w:id="19" w:name="_Toc472934198"/>
      <w:bookmarkStart w:id="20" w:name="_Toc481476614"/>
      <w:bookmarkEnd w:id="1"/>
      <w:bookmarkEnd w:id="2"/>
      <w:r w:rsidRPr="004D706B">
        <w:lastRenderedPageBreak/>
        <w:t>HOSPITAL</w:t>
      </w:r>
      <w:bookmarkEnd w:id="19"/>
      <w:bookmarkEnd w:id="20"/>
      <w:r w:rsidRPr="004D706B">
        <w:t xml:space="preserve"> </w:t>
      </w:r>
    </w:p>
    <w:p w:rsidR="00FC43B7" w:rsidRPr="004D706B" w:rsidRDefault="00FC43B7" w:rsidP="004D706B">
      <w:pPr>
        <w:pStyle w:val="Heading2"/>
        <w:ind w:left="1080"/>
        <w:rPr>
          <w:sz w:val="20"/>
          <w:szCs w:val="20"/>
        </w:rPr>
      </w:pPr>
      <w:bookmarkStart w:id="21" w:name="_Toc481476615"/>
      <w:r w:rsidRPr="004D706B">
        <w:rPr>
          <w:sz w:val="20"/>
          <w:szCs w:val="20"/>
        </w:rPr>
        <w:t>Ballooning Bills: More U.S. Hospitals Pushing Patients to Pay Before Care</w:t>
      </w:r>
      <w:bookmarkEnd w:id="21"/>
    </w:p>
    <w:p w:rsidR="00FC43B7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29" w:history="1">
        <w:r w:rsidR="00FC43B7" w:rsidRPr="004D706B">
          <w:rPr>
            <w:rStyle w:val="Hyperlink"/>
          </w:rPr>
          <w:t>http://www.managedhealthcareconnect.com/content/ballooning-bills-more-us-hospitals-pushing-patients-pay-care</w:t>
        </w:r>
      </w:hyperlink>
    </w:p>
    <w:p w:rsidR="009176B4" w:rsidRPr="009176B4" w:rsidRDefault="009176B4" w:rsidP="009176B4">
      <w:pPr>
        <w:pStyle w:val="Heading2"/>
        <w:ind w:left="1080"/>
        <w:rPr>
          <w:sz w:val="20"/>
          <w:szCs w:val="20"/>
        </w:rPr>
      </w:pPr>
      <w:bookmarkStart w:id="22" w:name="_Toc481476616"/>
      <w:r w:rsidRPr="009176B4">
        <w:rPr>
          <w:sz w:val="20"/>
          <w:szCs w:val="20"/>
        </w:rPr>
        <w:t>Deadly 'superbug' fungus hits U.S. hospitals</w:t>
      </w:r>
      <w:bookmarkEnd w:id="22"/>
    </w:p>
    <w:p w:rsidR="00F16D54" w:rsidRDefault="009176B4" w:rsidP="009176B4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0" w:history="1">
        <w:r w:rsidRPr="009176B4">
          <w:rPr>
            <w:rStyle w:val="Hyperlink"/>
          </w:rPr>
          <w:t>http://www.fiercehealthcare.com/population-health/public-health-officials-warn-superbug-fungus?utm_medium=nl&amp;utm_source=internal&amp;mrkid=799132&amp;mkt_tok=eyJpIjoiT1RObFptSmxZbUZtTXpVMiIsInQiOiJlZE15bCtpNWxIeHlTeDZmNXN0Qnc3MmRoTXExaktTWFhuK2VwdEdNQ2FybElSVG1HemNaRlU5cDZtQ2JWN2l5TkVSYzk4Yk5rMXVYZ3NUT3BqN0FjVzZEOXFxdkVpbkQ0Tzg2ckR2VFpYNTdcL2M3dHcxZFlPQjZcL2loeSsyVnkrIn0%3D</w:t>
        </w:r>
      </w:hyperlink>
    </w:p>
    <w:p w:rsidR="00A04002" w:rsidRPr="004D706B" w:rsidRDefault="00A04002" w:rsidP="00A04002">
      <w:pPr>
        <w:pStyle w:val="Heading1"/>
      </w:pPr>
      <w:bookmarkStart w:id="23" w:name="_Toc472934202"/>
      <w:bookmarkStart w:id="24" w:name="_Toc481476617"/>
      <w:r w:rsidRPr="004D706B">
        <w:t>FDA</w:t>
      </w:r>
      <w:bookmarkEnd w:id="23"/>
      <w:bookmarkEnd w:id="24"/>
      <w:r w:rsidRPr="004D706B">
        <w:t xml:space="preserve"> </w:t>
      </w:r>
    </w:p>
    <w:p w:rsidR="00FC43B7" w:rsidRPr="004D706B" w:rsidRDefault="00FC43B7" w:rsidP="004D706B">
      <w:pPr>
        <w:pStyle w:val="Heading2"/>
        <w:ind w:left="1080"/>
        <w:rPr>
          <w:sz w:val="20"/>
          <w:szCs w:val="20"/>
        </w:rPr>
      </w:pPr>
      <w:bookmarkStart w:id="25" w:name="_Toc481476618"/>
      <w:r w:rsidRPr="004D706B">
        <w:rPr>
          <w:sz w:val="20"/>
          <w:szCs w:val="20"/>
        </w:rPr>
        <w:t>FDA Warns Mylan Over Quality System Failures</w:t>
      </w:r>
      <w:bookmarkEnd w:id="25"/>
    </w:p>
    <w:p w:rsidR="00E26461" w:rsidRPr="004D706B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  <w:color w:val="auto"/>
        </w:rPr>
      </w:pPr>
      <w:hyperlink r:id="rId31" w:history="1">
        <w:r w:rsidR="00FC43B7" w:rsidRPr="004D706B">
          <w:rPr>
            <w:rStyle w:val="Hyperlink"/>
          </w:rPr>
          <w:t>http://raps.org/Regulatory-Focus/News/2017/04/11/27313/FDA-Warns-Mylan-Over-Quality-System-Failures/?utm_source=Email&amp;utm_medium=Informz&amp;utm_campaign=Informz%2DEmails</w:t>
        </w:r>
      </w:hyperlink>
    </w:p>
    <w:p w:rsidR="00CC098A" w:rsidRPr="00731666" w:rsidRDefault="00CC098A" w:rsidP="00731666">
      <w:pPr>
        <w:pStyle w:val="Heading2"/>
        <w:ind w:left="1080"/>
        <w:rPr>
          <w:sz w:val="20"/>
          <w:szCs w:val="20"/>
        </w:rPr>
      </w:pPr>
      <w:bookmarkStart w:id="26" w:name="_Toc481476619"/>
      <w:r w:rsidRPr="00731666">
        <w:rPr>
          <w:sz w:val="20"/>
          <w:szCs w:val="20"/>
        </w:rPr>
        <w:t>FDA: Codeine Now Contraindicated for Pain and Cough in Kids</w:t>
      </w:r>
      <w:bookmarkEnd w:id="26"/>
    </w:p>
    <w:p w:rsidR="00FC43B7" w:rsidRDefault="003B4F01" w:rsidP="0073166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2" w:history="1">
        <w:r w:rsidR="00CC098A" w:rsidRPr="00731666">
          <w:rPr>
            <w:rStyle w:val="Hyperlink"/>
          </w:rPr>
          <w:t>http://www.jwatch.org/fw112795/2017/04/21/fda-codeine-now-contraindicated-pain-and-cough-kids?query=pfwTOC&amp;jwd=000020097761&amp;jspc=%20</w:t>
        </w:r>
      </w:hyperlink>
    </w:p>
    <w:p w:rsidR="009C494A" w:rsidRPr="004D706B" w:rsidRDefault="009C494A" w:rsidP="009C494A">
      <w:pPr>
        <w:pStyle w:val="Heading1"/>
      </w:pPr>
      <w:bookmarkStart w:id="27" w:name="_Toc481476620"/>
      <w:r w:rsidRPr="004D706B">
        <w:t>IMMUNIZATIONS</w:t>
      </w:r>
      <w:bookmarkEnd w:id="27"/>
    </w:p>
    <w:p w:rsidR="007A6B86" w:rsidRPr="007A6B86" w:rsidRDefault="007A6B86" w:rsidP="007A6B86">
      <w:pPr>
        <w:pStyle w:val="Heading2"/>
        <w:ind w:left="1080"/>
        <w:rPr>
          <w:sz w:val="20"/>
          <w:szCs w:val="20"/>
        </w:rPr>
      </w:pPr>
      <w:bookmarkStart w:id="28" w:name="_Toc481476621"/>
      <w:r w:rsidRPr="007A6B86">
        <w:rPr>
          <w:sz w:val="20"/>
          <w:szCs w:val="20"/>
        </w:rPr>
        <w:t>CDC Vaccine Price List</w:t>
      </w:r>
      <w:bookmarkEnd w:id="28"/>
    </w:p>
    <w:p w:rsidR="00C37BE0" w:rsidRPr="007A6B86" w:rsidRDefault="007A6B86" w:rsidP="007A6B8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"https://www.cdc.gov/vaccines/programs/vfc/awardees/vaccine-management/price-list/index.html" </w:instrText>
      </w:r>
      <w:r>
        <w:rPr>
          <w:rStyle w:val="Hyperlink"/>
        </w:rPr>
        <w:fldChar w:fldCharType="separate"/>
      </w:r>
      <w:r w:rsidRPr="007A6B86">
        <w:rPr>
          <w:rStyle w:val="Hyperlink"/>
        </w:rPr>
        <w:t>https://www.cdc.gov/vaccines/programs/vfc/awardees/vaccine-management/price-list/index.html</w:t>
      </w:r>
    </w:p>
    <w:p w:rsidR="007A6B86" w:rsidRPr="007A6B86" w:rsidRDefault="007A6B86" w:rsidP="007A6B86">
      <w:pPr>
        <w:pStyle w:val="Heading2"/>
        <w:ind w:left="1080"/>
        <w:rPr>
          <w:sz w:val="20"/>
          <w:szCs w:val="20"/>
        </w:rPr>
      </w:pPr>
      <w:r>
        <w:rPr>
          <w:rStyle w:val="Hyperlink"/>
          <w:b w:val="0"/>
          <w:szCs w:val="24"/>
        </w:rPr>
        <w:fldChar w:fldCharType="end"/>
      </w:r>
      <w:bookmarkStart w:id="29" w:name="_Toc481476622"/>
      <w:r w:rsidRPr="007A6B86">
        <w:rPr>
          <w:sz w:val="20"/>
          <w:szCs w:val="20"/>
        </w:rPr>
        <w:t xml:space="preserve">Tdap Vaccination </w:t>
      </w:r>
      <w:proofErr w:type="gramStart"/>
      <w:r w:rsidRPr="007A6B86">
        <w:rPr>
          <w:sz w:val="20"/>
          <w:szCs w:val="20"/>
        </w:rPr>
        <w:t>During</w:t>
      </w:r>
      <w:proofErr w:type="gramEnd"/>
      <w:r w:rsidRPr="007A6B86">
        <w:rPr>
          <w:sz w:val="20"/>
          <w:szCs w:val="20"/>
        </w:rPr>
        <w:t xml:space="preserve"> Pregnancy Protects Infants from Pertussis</w:t>
      </w:r>
      <w:bookmarkEnd w:id="29"/>
    </w:p>
    <w:p w:rsidR="007A6B86" w:rsidRDefault="003B4F01" w:rsidP="007A6B8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3" w:history="1">
        <w:r w:rsidR="007A6B86" w:rsidRPr="007A6B86">
          <w:rPr>
            <w:rStyle w:val="Hyperlink"/>
          </w:rPr>
          <w:t>http://www.jwatch.org/fw112723/2017/04/03/tdap-vaccination-during-pregnancy-protects-infants?query=pfwTOC&amp;jwd=000020097761&amp;jspc=%20</w:t>
        </w:r>
      </w:hyperlink>
    </w:p>
    <w:p w:rsidR="007A6B86" w:rsidRPr="007A6B86" w:rsidRDefault="007A6B86" w:rsidP="007A6B86">
      <w:pPr>
        <w:pStyle w:val="Heading2"/>
        <w:ind w:left="1080"/>
        <w:rPr>
          <w:sz w:val="20"/>
          <w:szCs w:val="20"/>
        </w:rPr>
      </w:pPr>
      <w:bookmarkStart w:id="30" w:name="_Toc481476623"/>
      <w:r w:rsidRPr="007A6B86">
        <w:rPr>
          <w:sz w:val="20"/>
          <w:szCs w:val="20"/>
        </w:rPr>
        <w:t>April 2017 issue of Needle Tips is now online</w:t>
      </w:r>
      <w:bookmarkEnd w:id="30"/>
    </w:p>
    <w:p w:rsidR="007A6B86" w:rsidRDefault="003B4F01" w:rsidP="007A6B8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4" w:history="1">
        <w:r w:rsidR="007A6B86" w:rsidRPr="007A6B86">
          <w:rPr>
            <w:rStyle w:val="Hyperlink"/>
          </w:rPr>
          <w:t>http://www.immunize.org/nt/</w:t>
        </w:r>
      </w:hyperlink>
    </w:p>
    <w:p w:rsidR="00092571" w:rsidRPr="00092571" w:rsidRDefault="00092571" w:rsidP="00092571">
      <w:pPr>
        <w:pStyle w:val="Heading2"/>
        <w:ind w:left="1080"/>
        <w:rPr>
          <w:sz w:val="20"/>
          <w:szCs w:val="20"/>
        </w:rPr>
      </w:pPr>
      <w:bookmarkStart w:id="31" w:name="_Toc481476624"/>
      <w:r w:rsidRPr="00092571">
        <w:rPr>
          <w:sz w:val="20"/>
          <w:szCs w:val="20"/>
        </w:rPr>
        <w:t>IAC Publications: Vaccinate Adults - April 2017 Issue</w:t>
      </w:r>
      <w:bookmarkEnd w:id="31"/>
    </w:p>
    <w:p w:rsidR="00092571" w:rsidRDefault="003B4F01" w:rsidP="0009257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5" w:history="1">
        <w:r w:rsidR="00092571" w:rsidRPr="00092571">
          <w:rPr>
            <w:rStyle w:val="Hyperlink"/>
          </w:rPr>
          <w:t>http://www.immunize.org/va/</w:t>
        </w:r>
      </w:hyperlink>
    </w:p>
    <w:p w:rsidR="00FC43B7" w:rsidRPr="004D706B" w:rsidRDefault="00FC43B7" w:rsidP="004D706B">
      <w:pPr>
        <w:pStyle w:val="Heading2"/>
        <w:ind w:left="1080"/>
        <w:rPr>
          <w:sz w:val="20"/>
          <w:szCs w:val="20"/>
        </w:rPr>
      </w:pPr>
      <w:bookmarkStart w:id="32" w:name="_Toc481476625"/>
      <w:r w:rsidRPr="004D706B">
        <w:rPr>
          <w:sz w:val="20"/>
          <w:szCs w:val="20"/>
        </w:rPr>
        <w:t>Vaccine Information Statements (VISs)</w:t>
      </w:r>
      <w:bookmarkEnd w:id="32"/>
      <w:r w:rsidRPr="004D706B">
        <w:rPr>
          <w:sz w:val="20"/>
          <w:szCs w:val="20"/>
        </w:rPr>
        <w:t xml:space="preserve"> </w:t>
      </w:r>
    </w:p>
    <w:p w:rsidR="00092571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6" w:history="1">
        <w:r w:rsidR="00FC43B7" w:rsidRPr="004D706B">
          <w:rPr>
            <w:rStyle w:val="Hyperlink"/>
          </w:rPr>
          <w:t>https://www.cdc.gov/vaccines/hcp/vis/index.html</w:t>
        </w:r>
      </w:hyperlink>
    </w:p>
    <w:p w:rsidR="003E2EBB" w:rsidRPr="003E2EBB" w:rsidRDefault="003E2EBB" w:rsidP="003E2EBB">
      <w:pPr>
        <w:pStyle w:val="Heading2"/>
        <w:ind w:left="1080"/>
        <w:rPr>
          <w:sz w:val="20"/>
          <w:szCs w:val="20"/>
        </w:rPr>
      </w:pPr>
      <w:bookmarkStart w:id="33" w:name="_Toc481476626"/>
      <w:r w:rsidRPr="003E2EBB">
        <w:rPr>
          <w:sz w:val="20"/>
          <w:szCs w:val="20"/>
        </w:rPr>
        <w:t>General Best Practice Guidelines for Immunization</w:t>
      </w:r>
      <w:bookmarkEnd w:id="33"/>
    </w:p>
    <w:p w:rsidR="003E2EBB" w:rsidRDefault="003B4F01" w:rsidP="003E2EB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7" w:history="1">
        <w:r w:rsidR="003E2EBB" w:rsidRPr="003E2EBB">
          <w:rPr>
            <w:rStyle w:val="Hyperlink"/>
          </w:rPr>
          <w:t>https://www.cdc.gov/vaccines/hcp/acip-recs/general-recs/index.html</w:t>
        </w:r>
      </w:hyperlink>
    </w:p>
    <w:p w:rsidR="00CC098A" w:rsidRPr="00731666" w:rsidRDefault="00CC098A" w:rsidP="00731666">
      <w:pPr>
        <w:pStyle w:val="Heading2"/>
        <w:ind w:left="1080"/>
        <w:rPr>
          <w:sz w:val="20"/>
          <w:szCs w:val="20"/>
        </w:rPr>
      </w:pPr>
      <w:bookmarkStart w:id="34" w:name="_Toc481476627"/>
      <w:r w:rsidRPr="00731666">
        <w:rPr>
          <w:sz w:val="20"/>
          <w:szCs w:val="20"/>
        </w:rPr>
        <w:t>Immunization MMWRs</w:t>
      </w:r>
      <w:bookmarkEnd w:id="34"/>
    </w:p>
    <w:p w:rsidR="00CC098A" w:rsidRDefault="003B4F01" w:rsidP="0073166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8" w:history="1">
        <w:r w:rsidR="00CC098A" w:rsidRPr="00731666">
          <w:rPr>
            <w:rStyle w:val="Hyperlink"/>
          </w:rPr>
          <w:t>https://www.cdc.gov/vaccines/news/news-pubs/</w:t>
        </w:r>
      </w:hyperlink>
    </w:p>
    <w:p w:rsidR="00C260C1" w:rsidRPr="00C260C1" w:rsidRDefault="00C260C1" w:rsidP="00C260C1">
      <w:pPr>
        <w:pStyle w:val="Heading2"/>
        <w:ind w:left="1080"/>
        <w:rPr>
          <w:sz w:val="20"/>
          <w:szCs w:val="20"/>
        </w:rPr>
      </w:pPr>
      <w:bookmarkStart w:id="35" w:name="_Toc481476628"/>
      <w:r w:rsidRPr="00C260C1">
        <w:rPr>
          <w:sz w:val="20"/>
          <w:szCs w:val="20"/>
        </w:rPr>
        <w:t>CDC: Tackling the Yellow Fever Vaccine Supply Shortage in U.S.</w:t>
      </w:r>
      <w:bookmarkEnd w:id="35"/>
    </w:p>
    <w:p w:rsidR="00C260C1" w:rsidRDefault="00C260C1" w:rsidP="00C260C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r w:rsidRPr="00C260C1">
        <w:rPr>
          <w:rStyle w:val="Hyperlink"/>
        </w:rPr>
        <w:t>http://www.empr.com/news/yf-vax-yellow-fever-vaccine-live-attenuated-virus/article/653715/?DCMP=EMC-MPR_DailyDose_cp_20170428&amp;cpn=Pharm&amp;hmSubId=O7oGyhxXy0c1&amp;hmEmail=zc9AEZF4x4rPbtLJAxJhmklDzcJVA8s10&amp;NID=&amp;c_id=&amp;dl=0&amp;spMailingID=17119584&amp;spUserID=NDgyNTEwMTE5NjYS1&amp;spJobID=1002414933&amp;spReportId=MTAwMjQxNDkzMwS2</w:t>
      </w:r>
    </w:p>
    <w:p w:rsidR="009C494A" w:rsidRPr="004D706B" w:rsidRDefault="009C494A" w:rsidP="009C494A">
      <w:pPr>
        <w:pStyle w:val="Heading1"/>
      </w:pPr>
      <w:bookmarkStart w:id="36" w:name="_Toc481476629"/>
      <w:r w:rsidRPr="004D706B">
        <w:t>INSURANCE</w:t>
      </w:r>
      <w:bookmarkEnd w:id="36"/>
    </w:p>
    <w:p w:rsidR="009C494A" w:rsidRPr="004D706B" w:rsidRDefault="009C494A" w:rsidP="009C494A">
      <w:pPr>
        <w:pStyle w:val="Heading1"/>
      </w:pPr>
      <w:bookmarkStart w:id="37" w:name="_Toc481476630"/>
      <w:r w:rsidRPr="004D706B">
        <w:t>NEWS</w:t>
      </w:r>
      <w:bookmarkEnd w:id="37"/>
    </w:p>
    <w:p w:rsidR="00092571" w:rsidRPr="00092571" w:rsidRDefault="00092571" w:rsidP="00092571">
      <w:pPr>
        <w:pStyle w:val="Heading2"/>
        <w:ind w:left="1080"/>
        <w:rPr>
          <w:sz w:val="20"/>
          <w:szCs w:val="20"/>
        </w:rPr>
      </w:pPr>
      <w:bookmarkStart w:id="38" w:name="_Toc481476631"/>
      <w:r w:rsidRPr="00092571">
        <w:rPr>
          <w:sz w:val="20"/>
          <w:szCs w:val="20"/>
        </w:rPr>
        <w:t xml:space="preserve">VITAMIN D   Preventing Acute Respiratory Infection </w:t>
      </w:r>
      <w:proofErr w:type="gramStart"/>
      <w:r w:rsidRPr="00092571">
        <w:rPr>
          <w:sz w:val="20"/>
          <w:szCs w:val="20"/>
        </w:rPr>
        <w:t>With</w:t>
      </w:r>
      <w:proofErr w:type="gramEnd"/>
      <w:r w:rsidRPr="00092571">
        <w:rPr>
          <w:sz w:val="20"/>
          <w:szCs w:val="20"/>
        </w:rPr>
        <w:t xml:space="preserve"> Vitamin D Supplementation</w:t>
      </w:r>
      <w:bookmarkEnd w:id="38"/>
    </w:p>
    <w:p w:rsidR="00E26461" w:rsidRDefault="003B4F01" w:rsidP="0009257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39" w:history="1">
        <w:r w:rsidR="00092571" w:rsidRPr="006E3DB1">
          <w:rPr>
            <w:rStyle w:val="Hyperlink"/>
          </w:rPr>
          <w:t>http://www.managedhealthcareconnect.com/content/preventing-acute-respiratory-infection-vitamin-d-supplementation</w:t>
        </w:r>
      </w:hyperlink>
    </w:p>
    <w:p w:rsidR="00092571" w:rsidRPr="00092571" w:rsidRDefault="00092571" w:rsidP="00092571">
      <w:pPr>
        <w:pStyle w:val="Heading2"/>
        <w:ind w:left="1080"/>
        <w:rPr>
          <w:sz w:val="20"/>
          <w:szCs w:val="20"/>
        </w:rPr>
      </w:pPr>
      <w:bookmarkStart w:id="39" w:name="_Toc481476632"/>
      <w:r w:rsidRPr="00092571">
        <w:rPr>
          <w:sz w:val="20"/>
          <w:szCs w:val="20"/>
        </w:rPr>
        <w:t>Diabetes is even deadlier than we thought, study suggests</w:t>
      </w:r>
      <w:bookmarkEnd w:id="39"/>
    </w:p>
    <w:p w:rsidR="00092571" w:rsidRDefault="003B4F01" w:rsidP="00092571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0" w:history="1">
        <w:r w:rsidR="00092571" w:rsidRPr="00092571">
          <w:rPr>
            <w:rStyle w:val="Hyperlink"/>
          </w:rPr>
          <w:t>https://www.washingtonpost.com/national/health-science/diabetes-is-even-deadlier-than-we-thought-study-suggests/2017/04/07/28689b94-faca-11e6-be05-1a3817ac21a5_story.html?utm_term=.b15806fbe04b</w:t>
        </w:r>
      </w:hyperlink>
    </w:p>
    <w:p w:rsidR="00FC43B7" w:rsidRPr="004D706B" w:rsidRDefault="00FC43B7" w:rsidP="004D706B">
      <w:pPr>
        <w:pStyle w:val="Heading2"/>
        <w:ind w:left="1080"/>
        <w:rPr>
          <w:sz w:val="20"/>
          <w:szCs w:val="20"/>
        </w:rPr>
      </w:pPr>
      <w:bookmarkStart w:id="40" w:name="_Toc481476633"/>
      <w:r w:rsidRPr="004D706B">
        <w:rPr>
          <w:sz w:val="20"/>
          <w:szCs w:val="20"/>
        </w:rPr>
        <w:t>Rates of new diagnosed cases of type 1 and type 2 diabetes on the rise among children, teens</w:t>
      </w:r>
      <w:bookmarkEnd w:id="40"/>
    </w:p>
    <w:p w:rsidR="00092571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1" w:history="1">
        <w:r w:rsidR="00FC43B7" w:rsidRPr="004D706B">
          <w:rPr>
            <w:rStyle w:val="Hyperlink"/>
          </w:rPr>
          <w:t>https://www.cdc.gov/media/releases/2017/p0412-diabtes-rates.html</w:t>
        </w:r>
      </w:hyperlink>
    </w:p>
    <w:p w:rsidR="00FC43B7" w:rsidRPr="004D706B" w:rsidRDefault="00FC43B7" w:rsidP="004D706B">
      <w:pPr>
        <w:pStyle w:val="Heading2"/>
        <w:ind w:left="1080"/>
        <w:rPr>
          <w:sz w:val="20"/>
          <w:szCs w:val="20"/>
        </w:rPr>
      </w:pPr>
      <w:bookmarkStart w:id="41" w:name="_Toc481476634"/>
      <w:r w:rsidRPr="004D706B">
        <w:rPr>
          <w:sz w:val="20"/>
          <w:szCs w:val="20"/>
        </w:rPr>
        <w:t xml:space="preserve">Complications </w:t>
      </w:r>
      <w:r w:rsidR="004D706B">
        <w:rPr>
          <w:sz w:val="20"/>
          <w:szCs w:val="20"/>
        </w:rPr>
        <w:t>a</w:t>
      </w:r>
      <w:r w:rsidRPr="004D706B">
        <w:rPr>
          <w:sz w:val="20"/>
          <w:szCs w:val="20"/>
        </w:rPr>
        <w:t>fter Mumps Outbreak Investigated</w:t>
      </w:r>
      <w:bookmarkEnd w:id="41"/>
    </w:p>
    <w:p w:rsidR="00092571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2" w:history="1">
        <w:r w:rsidR="00FC43B7" w:rsidRPr="004D706B">
          <w:rPr>
            <w:rStyle w:val="Hyperlink"/>
          </w:rPr>
          <w:t>http://www.empr.com/news/parotitis-mumps-vaccination-complications/article/650441/?DCMP=EMC-MPR_DailyDose_cp_20170413&amp;cpn=Pharm&amp;hmSubId=O7oGyhxXy0c1&amp;hmEmail=zc9AEZF4x4rPbtLJAxJhmklDzcJVA8s10&amp;NID=&amp;c_id=&amp;dl=0&amp;spMailingID=17008737&amp;spUserID=NDgyNTEwMTE5NjYS1&amp;spJobID=1001159971&amp;spReportId=MTAwMTE1OTk3MQS2</w:t>
        </w:r>
      </w:hyperlink>
    </w:p>
    <w:p w:rsidR="004D706B" w:rsidRPr="004D706B" w:rsidRDefault="004D706B" w:rsidP="004D706B">
      <w:pPr>
        <w:pStyle w:val="Heading2"/>
        <w:ind w:left="1080"/>
        <w:rPr>
          <w:sz w:val="20"/>
          <w:szCs w:val="20"/>
        </w:rPr>
      </w:pPr>
      <w:bookmarkStart w:id="42" w:name="_Toc481476635"/>
      <w:r w:rsidRPr="004D706B">
        <w:rPr>
          <w:sz w:val="20"/>
          <w:szCs w:val="20"/>
        </w:rPr>
        <w:t>Blood pressure targets changing?</w:t>
      </w:r>
      <w:bookmarkEnd w:id="42"/>
    </w:p>
    <w:p w:rsidR="00092571" w:rsidRDefault="003B4F01" w:rsidP="004D706B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3" w:history="1">
        <w:r w:rsidR="004D706B" w:rsidRPr="004D706B">
          <w:rPr>
            <w:rStyle w:val="Hyperlink"/>
          </w:rPr>
          <w:t>http://www.health.harvard.edu/blood-pressure/blood-pressure-targets-changing?utm_source=delivra&amp;utm_medium=email&amp;utm_campaign=WR20170414-BloodPressure&amp;utm_id=461996&amp;dlv-ga-memberid=11154540&amp;mid=11154540&amp;ml=461996</w:t>
        </w:r>
      </w:hyperlink>
    </w:p>
    <w:p w:rsidR="00CC098A" w:rsidRPr="00731666" w:rsidRDefault="00CC098A" w:rsidP="00731666">
      <w:pPr>
        <w:pStyle w:val="Heading2"/>
        <w:ind w:left="1080"/>
        <w:rPr>
          <w:sz w:val="20"/>
          <w:szCs w:val="20"/>
        </w:rPr>
      </w:pPr>
      <w:bookmarkStart w:id="43" w:name="_Toc481476636"/>
      <w:r w:rsidRPr="00731666">
        <w:rPr>
          <w:sz w:val="20"/>
          <w:szCs w:val="20"/>
        </w:rPr>
        <w:t>Managing Diabetes in Older Adults</w:t>
      </w:r>
      <w:bookmarkEnd w:id="43"/>
    </w:p>
    <w:p w:rsidR="00092571" w:rsidRDefault="003B4F01" w:rsidP="0073166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4" w:history="1">
        <w:r w:rsidR="00CC098A" w:rsidRPr="00731666">
          <w:rPr>
            <w:rStyle w:val="Hyperlink"/>
          </w:rPr>
          <w:t>http://www.consultant360.com/content/managing-diabetes-older-adult</w:t>
        </w:r>
      </w:hyperlink>
    </w:p>
    <w:p w:rsidR="00CC098A" w:rsidRPr="00731666" w:rsidRDefault="00CC098A" w:rsidP="00731666">
      <w:pPr>
        <w:pStyle w:val="Heading2"/>
        <w:ind w:left="1080"/>
        <w:rPr>
          <w:sz w:val="20"/>
          <w:szCs w:val="20"/>
        </w:rPr>
      </w:pPr>
      <w:bookmarkStart w:id="44" w:name="_Toc481476637"/>
      <w:r w:rsidRPr="00731666">
        <w:rPr>
          <w:sz w:val="20"/>
          <w:szCs w:val="20"/>
        </w:rPr>
        <w:t>2017 considered one of longest- and latest-running flu seasons</w:t>
      </w:r>
      <w:bookmarkEnd w:id="44"/>
    </w:p>
    <w:p w:rsidR="00092571" w:rsidRPr="00731666" w:rsidRDefault="00731666" w:rsidP="0073166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"http://www.drugstorenews.com/article/year-one-longest-running-and-latest-running-flu-seasons" </w:instrText>
      </w:r>
      <w:r>
        <w:rPr>
          <w:rStyle w:val="Hyperlink"/>
        </w:rPr>
        <w:fldChar w:fldCharType="separate"/>
      </w:r>
      <w:r w:rsidR="00CC098A" w:rsidRPr="00731666">
        <w:rPr>
          <w:rStyle w:val="Hyperlink"/>
        </w:rPr>
        <w:t>http://www.drugstorenews.com/article/year-one-longest-running-and-latest-running-flu-seasons</w:t>
      </w:r>
    </w:p>
    <w:p w:rsidR="00CC098A" w:rsidRPr="00731666" w:rsidRDefault="00731666" w:rsidP="00731666">
      <w:pPr>
        <w:pStyle w:val="Heading2"/>
        <w:ind w:left="1080"/>
        <w:rPr>
          <w:sz w:val="20"/>
          <w:szCs w:val="20"/>
        </w:rPr>
      </w:pPr>
      <w:r>
        <w:rPr>
          <w:rStyle w:val="Hyperlink"/>
          <w:b w:val="0"/>
          <w:szCs w:val="24"/>
        </w:rPr>
        <w:fldChar w:fldCharType="end"/>
      </w:r>
      <w:bookmarkStart w:id="45" w:name="_Toc481476638"/>
      <w:r w:rsidR="00CC098A" w:rsidRPr="00731666">
        <w:rPr>
          <w:sz w:val="20"/>
          <w:szCs w:val="20"/>
        </w:rPr>
        <w:t xml:space="preserve">CDC Offers Recommendations for Treatment of </w:t>
      </w:r>
      <w:proofErr w:type="spellStart"/>
      <w:r w:rsidR="00CC098A" w:rsidRPr="00731666">
        <w:rPr>
          <w:sz w:val="20"/>
          <w:szCs w:val="20"/>
        </w:rPr>
        <w:t>Shigella</w:t>
      </w:r>
      <w:proofErr w:type="spellEnd"/>
      <w:r w:rsidR="00CC098A" w:rsidRPr="00731666">
        <w:rPr>
          <w:sz w:val="20"/>
          <w:szCs w:val="20"/>
        </w:rPr>
        <w:t xml:space="preserve"> Infection</w:t>
      </w:r>
      <w:bookmarkEnd w:id="45"/>
    </w:p>
    <w:p w:rsidR="00CC098A" w:rsidRDefault="003B4F01" w:rsidP="00731666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5" w:history="1">
        <w:r w:rsidR="00CC098A" w:rsidRPr="00731666">
          <w:rPr>
            <w:rStyle w:val="Hyperlink"/>
          </w:rPr>
          <w:t>http://www.consultant360.com/exclusives/cdc-offers-recommendations-treatment-shigella-infection</w:t>
        </w:r>
      </w:hyperlink>
    </w:p>
    <w:p w:rsidR="009176B4" w:rsidRPr="009176B4" w:rsidRDefault="009176B4" w:rsidP="009176B4">
      <w:pPr>
        <w:pStyle w:val="Heading2"/>
        <w:ind w:left="1080"/>
        <w:rPr>
          <w:sz w:val="20"/>
          <w:szCs w:val="20"/>
        </w:rPr>
      </w:pPr>
      <w:bookmarkStart w:id="46" w:name="_Toc481476639"/>
      <w:r w:rsidRPr="009176B4">
        <w:rPr>
          <w:sz w:val="20"/>
          <w:szCs w:val="20"/>
        </w:rPr>
        <w:t>Type 2 Diabetes May Be Bad for Brain Health</w:t>
      </w:r>
      <w:bookmarkEnd w:id="46"/>
    </w:p>
    <w:p w:rsidR="009176B4" w:rsidRDefault="009176B4" w:rsidP="009176B4">
      <w:pPr>
        <w:pStyle w:val="Heading3"/>
        <w:numPr>
          <w:ilvl w:val="0"/>
          <w:numId w:val="5"/>
        </w:numPr>
        <w:ind w:left="1350"/>
        <w:rPr>
          <w:rStyle w:val="Hyperlink"/>
        </w:rPr>
      </w:pPr>
      <w:hyperlink r:id="rId46" w:history="1">
        <w:r w:rsidRPr="009176B4">
          <w:rPr>
            <w:rStyle w:val="Hyperlink"/>
          </w:rPr>
          <w:t>https://consumer.healthday.com/diabetes-information-10/type-ii-diabetes-news-183/type-2-diabetes-may-be-bad-for-brain-health-722092.html</w:t>
        </w:r>
      </w:hyperlink>
    </w:p>
    <w:sectPr w:rsidR="009176B4" w:rsidSect="00E41614">
      <w:type w:val="continuous"/>
      <w:pgSz w:w="12240" w:h="15840"/>
      <w:pgMar w:top="720" w:right="1296" w:bottom="720" w:left="864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01" w:rsidRDefault="003B4F01" w:rsidP="00C342DA">
      <w:pPr>
        <w:spacing w:after="0" w:line="240" w:lineRule="auto"/>
      </w:pPr>
      <w:r>
        <w:separator/>
      </w:r>
    </w:p>
  </w:endnote>
  <w:endnote w:type="continuationSeparator" w:id="0">
    <w:p w:rsidR="003B4F01" w:rsidRDefault="003B4F01" w:rsidP="00C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1000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E26461" w:rsidRPr="003D6FF7" w:rsidRDefault="00E26461">
        <w:pPr>
          <w:pStyle w:val="Footer"/>
          <w:jc w:val="right"/>
          <w:rPr>
            <w:sz w:val="16"/>
            <w:szCs w:val="16"/>
          </w:rPr>
        </w:pPr>
        <w:r w:rsidRPr="003D6FF7">
          <w:rPr>
            <w:sz w:val="16"/>
            <w:szCs w:val="16"/>
          </w:rPr>
          <w:fldChar w:fldCharType="begin"/>
        </w:r>
        <w:r w:rsidRPr="003D6FF7">
          <w:rPr>
            <w:sz w:val="16"/>
            <w:szCs w:val="16"/>
          </w:rPr>
          <w:instrText xml:space="preserve"> PAGE   \* MERGEFORMAT </w:instrText>
        </w:r>
        <w:r w:rsidRPr="003D6FF7">
          <w:rPr>
            <w:sz w:val="16"/>
            <w:szCs w:val="16"/>
          </w:rPr>
          <w:fldChar w:fldCharType="separate"/>
        </w:r>
        <w:r w:rsidR="00C260C1">
          <w:rPr>
            <w:noProof/>
            <w:sz w:val="16"/>
            <w:szCs w:val="16"/>
          </w:rPr>
          <w:t>1</w:t>
        </w:r>
        <w:r w:rsidRPr="003D6FF7">
          <w:rPr>
            <w:noProof/>
            <w:sz w:val="16"/>
            <w:szCs w:val="16"/>
          </w:rPr>
          <w:fldChar w:fldCharType="end"/>
        </w:r>
      </w:p>
    </w:sdtContent>
  </w:sdt>
  <w:p w:rsidR="00E26461" w:rsidRPr="003D6FF7" w:rsidRDefault="00971C7A" w:rsidP="00582E33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 xml:space="preserve">April </w:t>
    </w:r>
    <w:r w:rsidR="00E26461" w:rsidRPr="003D6FF7">
      <w:rPr>
        <w:sz w:val="16"/>
        <w:szCs w:val="16"/>
      </w:rPr>
      <w:t xml:space="preserve"> 2017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01" w:rsidRDefault="003B4F01" w:rsidP="00C342DA">
      <w:pPr>
        <w:spacing w:after="0" w:line="240" w:lineRule="auto"/>
      </w:pPr>
      <w:r>
        <w:separator/>
      </w:r>
    </w:p>
  </w:footnote>
  <w:footnote w:type="continuationSeparator" w:id="0">
    <w:p w:rsidR="003B4F01" w:rsidRDefault="003B4F01" w:rsidP="00C3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EEAEE6"/>
    <w:lvl w:ilvl="0">
      <w:start w:val="1"/>
      <w:numFmt w:val="bullet"/>
      <w:pStyle w:val="ListBulle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3C49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7978"/>
    <w:multiLevelType w:val="hybridMultilevel"/>
    <w:tmpl w:val="7220A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C358A"/>
    <w:multiLevelType w:val="hybridMultilevel"/>
    <w:tmpl w:val="26BC6C94"/>
    <w:lvl w:ilvl="0" w:tplc="EA14BBCE">
      <w:start w:val="1"/>
      <w:numFmt w:val="bullet"/>
      <w:pStyle w:val="Heading2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7AF21B6"/>
    <w:multiLevelType w:val="multilevel"/>
    <w:tmpl w:val="2BB66F42"/>
    <w:styleLink w:val="Style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1C"/>
    <w:rsid w:val="0000422D"/>
    <w:rsid w:val="000368E0"/>
    <w:rsid w:val="00037DCE"/>
    <w:rsid w:val="00041C2D"/>
    <w:rsid w:val="00042349"/>
    <w:rsid w:val="00050B8F"/>
    <w:rsid w:val="00053088"/>
    <w:rsid w:val="00055639"/>
    <w:rsid w:val="000621DE"/>
    <w:rsid w:val="0006567B"/>
    <w:rsid w:val="00066AA7"/>
    <w:rsid w:val="00070FBF"/>
    <w:rsid w:val="000745CF"/>
    <w:rsid w:val="00075FC6"/>
    <w:rsid w:val="00091AD9"/>
    <w:rsid w:val="00092571"/>
    <w:rsid w:val="00094AC4"/>
    <w:rsid w:val="000A602B"/>
    <w:rsid w:val="000B1AA7"/>
    <w:rsid w:val="000D0BB0"/>
    <w:rsid w:val="000D3A45"/>
    <w:rsid w:val="000E788D"/>
    <w:rsid w:val="000F52F9"/>
    <w:rsid w:val="000F5A08"/>
    <w:rsid w:val="000F64E1"/>
    <w:rsid w:val="00100C2E"/>
    <w:rsid w:val="00100E74"/>
    <w:rsid w:val="00102FBE"/>
    <w:rsid w:val="001125CB"/>
    <w:rsid w:val="001209FF"/>
    <w:rsid w:val="00120ABA"/>
    <w:rsid w:val="00130C50"/>
    <w:rsid w:val="00131B4D"/>
    <w:rsid w:val="00132A14"/>
    <w:rsid w:val="00140D9D"/>
    <w:rsid w:val="00143650"/>
    <w:rsid w:val="0014592F"/>
    <w:rsid w:val="00147A5E"/>
    <w:rsid w:val="00155D74"/>
    <w:rsid w:val="00157459"/>
    <w:rsid w:val="00157A61"/>
    <w:rsid w:val="0016211E"/>
    <w:rsid w:val="00164E9E"/>
    <w:rsid w:val="001839DC"/>
    <w:rsid w:val="001847DF"/>
    <w:rsid w:val="001A2F7E"/>
    <w:rsid w:val="001B5D0D"/>
    <w:rsid w:val="001B7278"/>
    <w:rsid w:val="001B73E0"/>
    <w:rsid w:val="001C0FB6"/>
    <w:rsid w:val="001D335B"/>
    <w:rsid w:val="001D77C5"/>
    <w:rsid w:val="001E197E"/>
    <w:rsid w:val="001F3820"/>
    <w:rsid w:val="001F6E2D"/>
    <w:rsid w:val="00206056"/>
    <w:rsid w:val="002076DE"/>
    <w:rsid w:val="00214B47"/>
    <w:rsid w:val="00214CBB"/>
    <w:rsid w:val="00217663"/>
    <w:rsid w:val="00220293"/>
    <w:rsid w:val="0022424D"/>
    <w:rsid w:val="00226AC1"/>
    <w:rsid w:val="0023198F"/>
    <w:rsid w:val="00234179"/>
    <w:rsid w:val="0024309C"/>
    <w:rsid w:val="00246EEA"/>
    <w:rsid w:val="002503B3"/>
    <w:rsid w:val="00250E9E"/>
    <w:rsid w:val="00260537"/>
    <w:rsid w:val="002623E9"/>
    <w:rsid w:val="00262775"/>
    <w:rsid w:val="00270E01"/>
    <w:rsid w:val="00273C39"/>
    <w:rsid w:val="00282E13"/>
    <w:rsid w:val="002909E3"/>
    <w:rsid w:val="002A5B73"/>
    <w:rsid w:val="002B453E"/>
    <w:rsid w:val="002D3996"/>
    <w:rsid w:val="002D7172"/>
    <w:rsid w:val="002E33E8"/>
    <w:rsid w:val="002E65A2"/>
    <w:rsid w:val="00300619"/>
    <w:rsid w:val="0030156C"/>
    <w:rsid w:val="0030181B"/>
    <w:rsid w:val="00303951"/>
    <w:rsid w:val="003050F5"/>
    <w:rsid w:val="00315E40"/>
    <w:rsid w:val="00320987"/>
    <w:rsid w:val="003213D5"/>
    <w:rsid w:val="00330227"/>
    <w:rsid w:val="003364B5"/>
    <w:rsid w:val="003466E4"/>
    <w:rsid w:val="003507C9"/>
    <w:rsid w:val="00350D7F"/>
    <w:rsid w:val="00352C63"/>
    <w:rsid w:val="0036104E"/>
    <w:rsid w:val="00362859"/>
    <w:rsid w:val="00364212"/>
    <w:rsid w:val="003656FB"/>
    <w:rsid w:val="0036667B"/>
    <w:rsid w:val="0037023C"/>
    <w:rsid w:val="003907B9"/>
    <w:rsid w:val="00395EE8"/>
    <w:rsid w:val="00396DC9"/>
    <w:rsid w:val="003A4EA4"/>
    <w:rsid w:val="003B4D00"/>
    <w:rsid w:val="003B4F01"/>
    <w:rsid w:val="003C75F0"/>
    <w:rsid w:val="003D0F1C"/>
    <w:rsid w:val="003D1B44"/>
    <w:rsid w:val="003D6FF7"/>
    <w:rsid w:val="003E2EBB"/>
    <w:rsid w:val="003E739A"/>
    <w:rsid w:val="003E7833"/>
    <w:rsid w:val="003F597E"/>
    <w:rsid w:val="003F5BE4"/>
    <w:rsid w:val="004100A0"/>
    <w:rsid w:val="00411767"/>
    <w:rsid w:val="00413C2A"/>
    <w:rsid w:val="00436331"/>
    <w:rsid w:val="00447F08"/>
    <w:rsid w:val="004742EA"/>
    <w:rsid w:val="0047565E"/>
    <w:rsid w:val="004768BB"/>
    <w:rsid w:val="004831BB"/>
    <w:rsid w:val="004A5A74"/>
    <w:rsid w:val="004B0CEA"/>
    <w:rsid w:val="004B2227"/>
    <w:rsid w:val="004B765C"/>
    <w:rsid w:val="004C184C"/>
    <w:rsid w:val="004D706B"/>
    <w:rsid w:val="004E3E9E"/>
    <w:rsid w:val="004E4413"/>
    <w:rsid w:val="004F4FB6"/>
    <w:rsid w:val="004F7F52"/>
    <w:rsid w:val="00500B4E"/>
    <w:rsid w:val="00500D82"/>
    <w:rsid w:val="00501A4C"/>
    <w:rsid w:val="005037E0"/>
    <w:rsid w:val="00510B4A"/>
    <w:rsid w:val="00512062"/>
    <w:rsid w:val="00520771"/>
    <w:rsid w:val="00526247"/>
    <w:rsid w:val="005279E9"/>
    <w:rsid w:val="0053562A"/>
    <w:rsid w:val="00542BB5"/>
    <w:rsid w:val="00544D94"/>
    <w:rsid w:val="00546887"/>
    <w:rsid w:val="0056444C"/>
    <w:rsid w:val="00571A44"/>
    <w:rsid w:val="00572D99"/>
    <w:rsid w:val="00574D0C"/>
    <w:rsid w:val="00575EE2"/>
    <w:rsid w:val="005761D3"/>
    <w:rsid w:val="00582E33"/>
    <w:rsid w:val="00586171"/>
    <w:rsid w:val="0059012A"/>
    <w:rsid w:val="005961F5"/>
    <w:rsid w:val="005A1295"/>
    <w:rsid w:val="005A2403"/>
    <w:rsid w:val="005C34BD"/>
    <w:rsid w:val="005C4061"/>
    <w:rsid w:val="005D7516"/>
    <w:rsid w:val="005E180B"/>
    <w:rsid w:val="005E2BC3"/>
    <w:rsid w:val="005F5055"/>
    <w:rsid w:val="006004B5"/>
    <w:rsid w:val="0060227C"/>
    <w:rsid w:val="00605401"/>
    <w:rsid w:val="00605AD7"/>
    <w:rsid w:val="00606F22"/>
    <w:rsid w:val="00622485"/>
    <w:rsid w:val="006249D0"/>
    <w:rsid w:val="0064705D"/>
    <w:rsid w:val="00653ED2"/>
    <w:rsid w:val="00661E47"/>
    <w:rsid w:val="006633F1"/>
    <w:rsid w:val="00664F4E"/>
    <w:rsid w:val="00665863"/>
    <w:rsid w:val="006709EA"/>
    <w:rsid w:val="00673497"/>
    <w:rsid w:val="0067378D"/>
    <w:rsid w:val="00694A40"/>
    <w:rsid w:val="00694FFD"/>
    <w:rsid w:val="00695EE9"/>
    <w:rsid w:val="006A0699"/>
    <w:rsid w:val="006B587A"/>
    <w:rsid w:val="006B6477"/>
    <w:rsid w:val="006B70CB"/>
    <w:rsid w:val="006C398E"/>
    <w:rsid w:val="006D2A14"/>
    <w:rsid w:val="006D7925"/>
    <w:rsid w:val="006E6794"/>
    <w:rsid w:val="006F580B"/>
    <w:rsid w:val="006F5C64"/>
    <w:rsid w:val="00700C8D"/>
    <w:rsid w:val="007136CD"/>
    <w:rsid w:val="007151E6"/>
    <w:rsid w:val="00717A8D"/>
    <w:rsid w:val="00717F2A"/>
    <w:rsid w:val="00720E53"/>
    <w:rsid w:val="0072206A"/>
    <w:rsid w:val="00730954"/>
    <w:rsid w:val="00731666"/>
    <w:rsid w:val="0073796F"/>
    <w:rsid w:val="00737AE5"/>
    <w:rsid w:val="00756649"/>
    <w:rsid w:val="0076547A"/>
    <w:rsid w:val="0076773D"/>
    <w:rsid w:val="00781044"/>
    <w:rsid w:val="0078130C"/>
    <w:rsid w:val="00782770"/>
    <w:rsid w:val="00787937"/>
    <w:rsid w:val="007961D1"/>
    <w:rsid w:val="007A3939"/>
    <w:rsid w:val="007A39C7"/>
    <w:rsid w:val="007A5464"/>
    <w:rsid w:val="007A6B86"/>
    <w:rsid w:val="007C059F"/>
    <w:rsid w:val="007D0342"/>
    <w:rsid w:val="007D44BB"/>
    <w:rsid w:val="007D61F1"/>
    <w:rsid w:val="007E20DF"/>
    <w:rsid w:val="007E59E3"/>
    <w:rsid w:val="007F36F7"/>
    <w:rsid w:val="0080659D"/>
    <w:rsid w:val="00810F35"/>
    <w:rsid w:val="00811F10"/>
    <w:rsid w:val="00823805"/>
    <w:rsid w:val="00823F04"/>
    <w:rsid w:val="0082501B"/>
    <w:rsid w:val="008257ED"/>
    <w:rsid w:val="00825F5A"/>
    <w:rsid w:val="008273D7"/>
    <w:rsid w:val="00830BE1"/>
    <w:rsid w:val="00836C52"/>
    <w:rsid w:val="00837362"/>
    <w:rsid w:val="00843C90"/>
    <w:rsid w:val="00846A83"/>
    <w:rsid w:val="008520CE"/>
    <w:rsid w:val="00852C10"/>
    <w:rsid w:val="008536C5"/>
    <w:rsid w:val="00880604"/>
    <w:rsid w:val="00891393"/>
    <w:rsid w:val="008A1059"/>
    <w:rsid w:val="008A59DE"/>
    <w:rsid w:val="008C2D28"/>
    <w:rsid w:val="008C38AF"/>
    <w:rsid w:val="008C57F5"/>
    <w:rsid w:val="008E256C"/>
    <w:rsid w:val="008F391E"/>
    <w:rsid w:val="008F59D9"/>
    <w:rsid w:val="00910BEA"/>
    <w:rsid w:val="0091192F"/>
    <w:rsid w:val="009176B4"/>
    <w:rsid w:val="009350E3"/>
    <w:rsid w:val="009360B1"/>
    <w:rsid w:val="00954218"/>
    <w:rsid w:val="0095670A"/>
    <w:rsid w:val="009570EB"/>
    <w:rsid w:val="00971C7A"/>
    <w:rsid w:val="00977CAB"/>
    <w:rsid w:val="009813F3"/>
    <w:rsid w:val="00981750"/>
    <w:rsid w:val="00995E56"/>
    <w:rsid w:val="009A32BC"/>
    <w:rsid w:val="009A3D55"/>
    <w:rsid w:val="009A60D4"/>
    <w:rsid w:val="009C462C"/>
    <w:rsid w:val="009C494A"/>
    <w:rsid w:val="009D14CF"/>
    <w:rsid w:val="009D1728"/>
    <w:rsid w:val="009D1C40"/>
    <w:rsid w:val="009D2399"/>
    <w:rsid w:val="009D7527"/>
    <w:rsid w:val="009E2B86"/>
    <w:rsid w:val="009F3870"/>
    <w:rsid w:val="009F7BA2"/>
    <w:rsid w:val="00A04002"/>
    <w:rsid w:val="00A1231B"/>
    <w:rsid w:val="00A13ACF"/>
    <w:rsid w:val="00A31BCD"/>
    <w:rsid w:val="00A355A5"/>
    <w:rsid w:val="00A435D3"/>
    <w:rsid w:val="00A514F5"/>
    <w:rsid w:val="00A51C8B"/>
    <w:rsid w:val="00A5375E"/>
    <w:rsid w:val="00A63CB3"/>
    <w:rsid w:val="00A7337A"/>
    <w:rsid w:val="00A740CB"/>
    <w:rsid w:val="00A83739"/>
    <w:rsid w:val="00A96D17"/>
    <w:rsid w:val="00AA0FB5"/>
    <w:rsid w:val="00AA7AA6"/>
    <w:rsid w:val="00AC4914"/>
    <w:rsid w:val="00AD44FA"/>
    <w:rsid w:val="00AD4A11"/>
    <w:rsid w:val="00AF0D75"/>
    <w:rsid w:val="00AF1AE4"/>
    <w:rsid w:val="00B0031E"/>
    <w:rsid w:val="00B0259C"/>
    <w:rsid w:val="00B16F2A"/>
    <w:rsid w:val="00B21AA1"/>
    <w:rsid w:val="00B348B9"/>
    <w:rsid w:val="00B4465E"/>
    <w:rsid w:val="00B47FE6"/>
    <w:rsid w:val="00B5382B"/>
    <w:rsid w:val="00B541E3"/>
    <w:rsid w:val="00B54C1F"/>
    <w:rsid w:val="00B55DD4"/>
    <w:rsid w:val="00B63563"/>
    <w:rsid w:val="00B66207"/>
    <w:rsid w:val="00B75E0E"/>
    <w:rsid w:val="00B876FA"/>
    <w:rsid w:val="00BA14B6"/>
    <w:rsid w:val="00BA4EDA"/>
    <w:rsid w:val="00BA552A"/>
    <w:rsid w:val="00BB36C1"/>
    <w:rsid w:val="00BC0359"/>
    <w:rsid w:val="00BC3897"/>
    <w:rsid w:val="00BC3F83"/>
    <w:rsid w:val="00BF787C"/>
    <w:rsid w:val="00C079F8"/>
    <w:rsid w:val="00C23D41"/>
    <w:rsid w:val="00C2562A"/>
    <w:rsid w:val="00C260C1"/>
    <w:rsid w:val="00C342DA"/>
    <w:rsid w:val="00C34876"/>
    <w:rsid w:val="00C37BE0"/>
    <w:rsid w:val="00C45A70"/>
    <w:rsid w:val="00C55254"/>
    <w:rsid w:val="00C55C0A"/>
    <w:rsid w:val="00C56B3D"/>
    <w:rsid w:val="00C63B6C"/>
    <w:rsid w:val="00C679D9"/>
    <w:rsid w:val="00C74813"/>
    <w:rsid w:val="00C77D0D"/>
    <w:rsid w:val="00C8701E"/>
    <w:rsid w:val="00C87AEB"/>
    <w:rsid w:val="00C87D4C"/>
    <w:rsid w:val="00C908CB"/>
    <w:rsid w:val="00CB43C9"/>
    <w:rsid w:val="00CC0394"/>
    <w:rsid w:val="00CC098A"/>
    <w:rsid w:val="00CD38FA"/>
    <w:rsid w:val="00D06EAF"/>
    <w:rsid w:val="00D070D0"/>
    <w:rsid w:val="00D1596D"/>
    <w:rsid w:val="00D476FA"/>
    <w:rsid w:val="00D53E3E"/>
    <w:rsid w:val="00D6213D"/>
    <w:rsid w:val="00D83028"/>
    <w:rsid w:val="00D835DA"/>
    <w:rsid w:val="00D93F7C"/>
    <w:rsid w:val="00D96115"/>
    <w:rsid w:val="00DB68D9"/>
    <w:rsid w:val="00DC1E41"/>
    <w:rsid w:val="00DC7132"/>
    <w:rsid w:val="00DD3AA4"/>
    <w:rsid w:val="00DD68EA"/>
    <w:rsid w:val="00DD6D68"/>
    <w:rsid w:val="00DD760E"/>
    <w:rsid w:val="00DE02D1"/>
    <w:rsid w:val="00DE066D"/>
    <w:rsid w:val="00DE62B6"/>
    <w:rsid w:val="00DF6BE2"/>
    <w:rsid w:val="00E00F00"/>
    <w:rsid w:val="00E13689"/>
    <w:rsid w:val="00E21337"/>
    <w:rsid w:val="00E21FF3"/>
    <w:rsid w:val="00E220BF"/>
    <w:rsid w:val="00E23D7D"/>
    <w:rsid w:val="00E25DB8"/>
    <w:rsid w:val="00E2614E"/>
    <w:rsid w:val="00E26461"/>
    <w:rsid w:val="00E302F9"/>
    <w:rsid w:val="00E41532"/>
    <w:rsid w:val="00E41614"/>
    <w:rsid w:val="00E42BA7"/>
    <w:rsid w:val="00E4522C"/>
    <w:rsid w:val="00E465A8"/>
    <w:rsid w:val="00E51798"/>
    <w:rsid w:val="00E55421"/>
    <w:rsid w:val="00E55A75"/>
    <w:rsid w:val="00E63313"/>
    <w:rsid w:val="00E714C6"/>
    <w:rsid w:val="00E7555C"/>
    <w:rsid w:val="00E7763D"/>
    <w:rsid w:val="00E80403"/>
    <w:rsid w:val="00E8107B"/>
    <w:rsid w:val="00E90C2F"/>
    <w:rsid w:val="00E93141"/>
    <w:rsid w:val="00E94596"/>
    <w:rsid w:val="00E95308"/>
    <w:rsid w:val="00EA49DE"/>
    <w:rsid w:val="00EC4678"/>
    <w:rsid w:val="00EC5FDF"/>
    <w:rsid w:val="00EE504D"/>
    <w:rsid w:val="00EE6AAF"/>
    <w:rsid w:val="00F1458B"/>
    <w:rsid w:val="00F16D54"/>
    <w:rsid w:val="00F30732"/>
    <w:rsid w:val="00F32D93"/>
    <w:rsid w:val="00F34DD2"/>
    <w:rsid w:val="00F428D4"/>
    <w:rsid w:val="00F472CD"/>
    <w:rsid w:val="00F47B28"/>
    <w:rsid w:val="00F52B2A"/>
    <w:rsid w:val="00F54374"/>
    <w:rsid w:val="00F622A7"/>
    <w:rsid w:val="00F70D68"/>
    <w:rsid w:val="00F85E82"/>
    <w:rsid w:val="00F900D2"/>
    <w:rsid w:val="00F94867"/>
    <w:rsid w:val="00F95E60"/>
    <w:rsid w:val="00F95E70"/>
    <w:rsid w:val="00FA0445"/>
    <w:rsid w:val="00FB4249"/>
    <w:rsid w:val="00FC43B7"/>
    <w:rsid w:val="00FC643B"/>
    <w:rsid w:val="00FD2DA9"/>
    <w:rsid w:val="00FD4508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0F5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767"/>
    <w:pPr>
      <w:keepNext/>
      <w:spacing w:before="240" w:after="0" w:line="240" w:lineRule="auto"/>
      <w:outlineLvl w:val="0"/>
    </w:pPr>
    <w:rPr>
      <w:rFonts w:asciiTheme="minorHAnsi" w:hAnsiTheme="minorHAnsi" w:cs="Times New Roman"/>
      <w:b/>
      <w:kern w:val="36"/>
      <w:sz w:val="1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7527"/>
    <w:pPr>
      <w:keepNext/>
      <w:numPr>
        <w:numId w:val="2"/>
      </w:numPr>
      <w:spacing w:before="40" w:after="0" w:line="240" w:lineRule="auto"/>
      <w:outlineLvl w:val="1"/>
    </w:pPr>
    <w:rPr>
      <w:rFonts w:asciiTheme="minorHAnsi" w:hAnsiTheme="minorHAnsi" w:cs="Times New Roman"/>
      <w:b/>
      <w:sz w:val="1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11767"/>
    <w:pPr>
      <w:keepNext/>
      <w:tabs>
        <w:tab w:val="left" w:pos="1008"/>
      </w:tabs>
      <w:spacing w:before="40" w:after="0" w:line="240" w:lineRule="auto"/>
      <w:outlineLvl w:val="2"/>
    </w:pPr>
    <w:rPr>
      <w:rFonts w:asciiTheme="minorHAnsi" w:hAnsiTheme="minorHAnsi" w:cs="Times New Roman"/>
      <w:color w:val="1F4D78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67"/>
    <w:rPr>
      <w:rFonts w:asciiTheme="minorHAnsi" w:hAnsiTheme="minorHAnsi" w:cs="Times New Roman"/>
      <w:b/>
      <w:kern w:val="36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527"/>
    <w:rPr>
      <w:rFonts w:asciiTheme="minorHAnsi" w:hAnsiTheme="minorHAnsi" w:cs="Times New Roman"/>
      <w:b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1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11767"/>
    <w:rPr>
      <w:rFonts w:asciiTheme="minorHAnsi" w:hAnsiTheme="minorHAnsi" w:cs="Times New Roman"/>
      <w:color w:val="1F4D78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F95E7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95E7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95E70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customStyle="1" w:styleId="boldtitle">
    <w:name w:val="boldtitle"/>
    <w:basedOn w:val="DefaultParagraphFont"/>
    <w:rsid w:val="00F95E70"/>
  </w:style>
  <w:style w:type="character" w:styleId="Strong">
    <w:name w:val="Strong"/>
    <w:basedOn w:val="DefaultParagraphFont"/>
    <w:uiPriority w:val="22"/>
    <w:qFormat/>
    <w:rsid w:val="00F95E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93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939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9F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A5B73"/>
    <w:pPr>
      <w:tabs>
        <w:tab w:val="right" w:leader="dot" w:pos="10070"/>
      </w:tabs>
      <w:spacing w:after="100"/>
    </w:pPr>
    <w:rPr>
      <w:rFonts w:asciiTheme="minorHAnsi" w:hAnsiTheme="minorHAnsi"/>
      <w:sz w:val="20"/>
    </w:rPr>
  </w:style>
  <w:style w:type="numbering" w:customStyle="1" w:styleId="Style1">
    <w:name w:val="Style1"/>
    <w:uiPriority w:val="99"/>
    <w:rsid w:val="00830BE1"/>
    <w:pPr>
      <w:numPr>
        <w:numId w:val="1"/>
      </w:numPr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2A5B73"/>
    <w:pPr>
      <w:tabs>
        <w:tab w:val="left" w:pos="1080"/>
        <w:tab w:val="right" w:leader="dot" w:pos="10070"/>
      </w:tabs>
      <w:spacing w:after="100"/>
      <w:ind w:left="1080" w:hanging="360"/>
    </w:pPr>
    <w:rPr>
      <w:rFonts w:asciiTheme="minorHAnsi" w:eastAsiaTheme="minorEastAsia" w:hAnsiTheme="minorHAnsi"/>
      <w:sz w:val="2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2614E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57A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OC1Char">
    <w:name w:val="TOC 1 Char"/>
    <w:basedOn w:val="DefaultParagraphFont"/>
    <w:link w:val="TOC1"/>
    <w:uiPriority w:val="39"/>
    <w:rsid w:val="002A5B73"/>
    <w:rPr>
      <w:rFonts w:asciiTheme="minorHAnsi" w:hAnsiTheme="minorHAnsi"/>
      <w:sz w:val="20"/>
    </w:rPr>
  </w:style>
  <w:style w:type="paragraph" w:styleId="ListBullet">
    <w:name w:val="List Bullet"/>
    <w:basedOn w:val="Normal"/>
    <w:uiPriority w:val="99"/>
    <w:semiHidden/>
    <w:unhideWhenUsed/>
    <w:rsid w:val="00053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3088"/>
    <w:pPr>
      <w:numPr>
        <w:numId w:val="4"/>
      </w:numPr>
      <w:contextualSpacing/>
    </w:pPr>
  </w:style>
  <w:style w:type="character" w:customStyle="1" w:styleId="TOC2Char">
    <w:name w:val="TOC 2 Char"/>
    <w:basedOn w:val="DefaultParagraphFont"/>
    <w:link w:val="TOC2"/>
    <w:uiPriority w:val="39"/>
    <w:rsid w:val="002A5B73"/>
    <w:rPr>
      <w:rFonts w:asciiTheme="minorHAnsi" w:eastAsiaTheme="minorEastAsia" w:hAnsiTheme="minorHAnsi"/>
      <w:sz w:val="20"/>
      <w:lang w:eastAsia="ja-JP"/>
    </w:rPr>
  </w:style>
  <w:style w:type="character" w:customStyle="1" w:styleId="bold">
    <w:name w:val="bold"/>
    <w:basedOn w:val="DefaultParagraphFont"/>
    <w:rsid w:val="0060227C"/>
  </w:style>
  <w:style w:type="character" w:customStyle="1" w:styleId="tp-label">
    <w:name w:val="tp-label"/>
    <w:basedOn w:val="DefaultParagraphFont"/>
    <w:rsid w:val="0060227C"/>
  </w:style>
  <w:style w:type="character" w:customStyle="1" w:styleId="tp-size">
    <w:name w:val="tp-size"/>
    <w:basedOn w:val="DefaultParagraphFont"/>
    <w:rsid w:val="0060227C"/>
  </w:style>
  <w:style w:type="character" w:customStyle="1" w:styleId="smallfontsize">
    <w:name w:val="smallfontsize"/>
    <w:basedOn w:val="DefaultParagraphFont"/>
    <w:rsid w:val="0060227C"/>
  </w:style>
  <w:style w:type="character" w:styleId="Emphasis">
    <w:name w:val="Emphasis"/>
    <w:basedOn w:val="DefaultParagraphFont"/>
    <w:uiPriority w:val="20"/>
    <w:qFormat/>
    <w:rsid w:val="0060227C"/>
    <w:rPr>
      <w:i/>
      <w:iCs/>
    </w:rPr>
  </w:style>
  <w:style w:type="character" w:customStyle="1" w:styleId="totop">
    <w:name w:val="totop"/>
    <w:basedOn w:val="DefaultParagraphFont"/>
    <w:rsid w:val="0060227C"/>
  </w:style>
  <w:style w:type="paragraph" w:styleId="PlainText">
    <w:name w:val="Plain Text"/>
    <w:basedOn w:val="Normal"/>
    <w:link w:val="PlainTextChar"/>
    <w:uiPriority w:val="99"/>
    <w:semiHidden/>
    <w:unhideWhenUsed/>
    <w:rsid w:val="003628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859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DA"/>
  </w:style>
  <w:style w:type="paragraph" w:styleId="Footer">
    <w:name w:val="footer"/>
    <w:basedOn w:val="Normal"/>
    <w:link w:val="FooterChar"/>
    <w:uiPriority w:val="99"/>
    <w:unhideWhenUsed/>
    <w:rsid w:val="00C3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DA"/>
  </w:style>
  <w:style w:type="paragraph" w:customStyle="1" w:styleId="xmsonormal">
    <w:name w:val="x_msonormal"/>
    <w:basedOn w:val="Normal"/>
    <w:uiPriority w:val="99"/>
    <w:semiHidden/>
    <w:rsid w:val="000D3A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field-content">
    <w:name w:val="field-content"/>
    <w:basedOn w:val="DefaultParagraphFont"/>
    <w:rsid w:val="003507C9"/>
  </w:style>
  <w:style w:type="character" w:customStyle="1" w:styleId="yiv3911890914txtbold">
    <w:name w:val="yiv3911890914txtbold"/>
    <w:basedOn w:val="DefaultParagraphFont"/>
    <w:rsid w:val="00100C2E"/>
  </w:style>
  <w:style w:type="character" w:customStyle="1" w:styleId="subject">
    <w:name w:val="subject"/>
    <w:basedOn w:val="DefaultParagraphFont"/>
    <w:rsid w:val="00910BEA"/>
  </w:style>
  <w:style w:type="character" w:customStyle="1" w:styleId="date-display-single">
    <w:name w:val="date-display-single"/>
    <w:basedOn w:val="DefaultParagraphFont"/>
    <w:rsid w:val="00447F08"/>
  </w:style>
  <w:style w:type="paragraph" w:customStyle="1" w:styleId="headline">
    <w:name w:val="headline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uthor">
    <w:name w:val="author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k">
    <w:name w:val="link"/>
    <w:basedOn w:val="Normal"/>
    <w:rsid w:val="0010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20ABA"/>
    <w:pPr>
      <w:spacing w:after="100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20ABA"/>
    <w:pPr>
      <w:spacing w:after="100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20ABA"/>
    <w:pPr>
      <w:spacing w:after="100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20ABA"/>
    <w:pPr>
      <w:spacing w:after="100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20ABA"/>
    <w:pPr>
      <w:spacing w:after="100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20ABA"/>
    <w:pPr>
      <w:spacing w:after="100"/>
      <w:ind w:left="1760"/>
    </w:pPr>
    <w:rPr>
      <w:rFonts w:asciiTheme="minorHAnsi" w:eastAsiaTheme="minorEastAsia" w:hAnsiTheme="minorHAnsi"/>
      <w:sz w:val="22"/>
    </w:rPr>
  </w:style>
  <w:style w:type="character" w:customStyle="1" w:styleId="emailstyle18">
    <w:name w:val="emailstyle18"/>
    <w:basedOn w:val="DefaultParagraphFont"/>
    <w:semiHidden/>
    <w:rsid w:val="00E26461"/>
    <w:rPr>
      <w:rFonts w:ascii="Calibri" w:hAnsi="Calibri" w:hint="default"/>
      <w:color w:val="auto"/>
    </w:rPr>
  </w:style>
  <w:style w:type="paragraph" w:styleId="NoSpacing">
    <w:name w:val="No Spacing"/>
    <w:uiPriority w:val="1"/>
    <w:qFormat/>
    <w:rsid w:val="000F5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7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8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da.gov/drugs/drugsafety/drugRecalls/default.htm" TargetMode="External"/><Relationship Id="rId18" Type="http://schemas.openxmlformats.org/officeDocument/2006/relationships/hyperlink" Target="https://www.fda.gov/Safety/Recalls/ucm551281.htm" TargetMode="External"/><Relationship Id="rId26" Type="http://schemas.openxmlformats.org/officeDocument/2006/relationships/hyperlink" Target="http://www.medscape.com/viewarticle/878127?nlid=114012_745&amp;src=WNL_mdplsfeat_170411_mscpedit_phar&amp;uac=4045DY&amp;spon=30&amp;impID=1326742&amp;faf=1" TargetMode="External"/><Relationship Id="rId39" Type="http://schemas.openxmlformats.org/officeDocument/2006/relationships/hyperlink" Target="http://www.managedhealthcareconnect.com/content/preventing-acute-respiratory-infection-vitamin-d-supplementation" TargetMode="External"/><Relationship Id="rId21" Type="http://schemas.openxmlformats.org/officeDocument/2006/relationships/hyperlink" Target="https://www.fda.gov/Drugs/GuidanceComplianceRegulatoryInformation/Surveillance/AdverseDrugEffects/ucm549834.htm" TargetMode="External"/><Relationship Id="rId34" Type="http://schemas.openxmlformats.org/officeDocument/2006/relationships/hyperlink" Target="http://www.immunize.org/nt/" TargetMode="External"/><Relationship Id="rId42" Type="http://schemas.openxmlformats.org/officeDocument/2006/relationships/hyperlink" Target="http://www.empr.com/news/parotitis-mumps-vaccination-complications/article/650441/?DCMP=EMC-MPR_DailyDose_cp_20170413&amp;cpn=Pharm&amp;hmSubId=O7oGyhxXy0c1&amp;hmEmail=zc9AEZF4x4rPbtLJAxJhmklDzcJVA8s10&amp;NID=&amp;c_id=&amp;dl=0&amp;spMailingID=17008737&amp;spUserID=NDgyNTEwMTE5NjYS1&amp;spJobID=1001159971&amp;spReportId=MTAwMTE1OTk3MQS2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fda.gov/Safety/Recalls/ucm553631.htm" TargetMode="External"/><Relationship Id="rId29" Type="http://schemas.openxmlformats.org/officeDocument/2006/relationships/hyperlink" Target="http://www.managedhealthcareconnect.com/content/ballooning-bills-more-us-hospitals-pushing-patients-pay-ca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neurologyadvisor.com/neurodegenerative-diseases/huntingtons-chorea-treatment-austedo-approved-by-fda/article/649044/?DCMP=EMC-NEURO_Update_20170410&amp;cpn=&amp;hmSubId=O7oGyhxXy0c1&amp;NID=&amp;dl=0&amp;spMailingID=16977235&amp;spUserID=NDgyNTEwMTE5NjYS1&amp;spJobID=1000824412&amp;spReportId=MTAwMDgyNDQxMgS2" TargetMode="External"/><Relationship Id="rId32" Type="http://schemas.openxmlformats.org/officeDocument/2006/relationships/hyperlink" Target="http://www.jwatch.org/fw112795/2017/04/21/fda-codeine-now-contraindicated-pain-and-cough-kids?query=pfwTOC&amp;jwd=000020097761&amp;jspc=%20" TargetMode="External"/><Relationship Id="rId37" Type="http://schemas.openxmlformats.org/officeDocument/2006/relationships/hyperlink" Target="https://www.cdc.gov/vaccines/hcp/acip-recs/general-recs/index.html" TargetMode="External"/><Relationship Id="rId40" Type="http://schemas.openxmlformats.org/officeDocument/2006/relationships/hyperlink" Target="https://www.washingtonpost.com/national/health-science/diabetes-is-even-deadlier-than-we-thought-study-suggests/2017/04/07/28689b94-faca-11e6-be05-1a3817ac21a5_story.html?utm_term=.b15806fbe04b" TargetMode="External"/><Relationship Id="rId45" Type="http://schemas.openxmlformats.org/officeDocument/2006/relationships/hyperlink" Target="http://www.consultant360.com/exclusives/cdc-offers-recommendations-treatment-shigella-infec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da.gov/Safety/Recalls/ucm554329.htm" TargetMode="External"/><Relationship Id="rId23" Type="http://schemas.openxmlformats.org/officeDocument/2006/relationships/hyperlink" Target="http://www.managedhealthcareconnect.com/content/prescription-drug-shortages-linked-price-increases-alternative-drugs" TargetMode="External"/><Relationship Id="rId28" Type="http://schemas.openxmlformats.org/officeDocument/2006/relationships/hyperlink" Target="http://drugtopics.modernmedicine.com/node/435112?GUID=4E10CEE7-7762-4945-BD54-02AD876BC4C3&amp;rememberme=1&amp;ts=26042017" TargetMode="External"/><Relationship Id="rId36" Type="http://schemas.openxmlformats.org/officeDocument/2006/relationships/hyperlink" Target="https://www.cdc.gov/vaccines/hcp/vis/index.html" TargetMode="External"/><Relationship Id="rId10" Type="http://schemas.openxmlformats.org/officeDocument/2006/relationships/hyperlink" Target="http://www.southwesternpharmacy.com/docs/2017ProgramBrochure.pdf" TargetMode="External"/><Relationship Id="rId19" Type="http://schemas.openxmlformats.org/officeDocument/2006/relationships/hyperlink" Target="https://www.fda.gov/Safety/Recalls/ucm550173.htm" TargetMode="External"/><Relationship Id="rId31" Type="http://schemas.openxmlformats.org/officeDocument/2006/relationships/hyperlink" Target="http://raps.org/Regulatory-Focus/News/2017/04/11/27313/FDA-Warns-Mylan-Over-Quality-System-Failures/?utm_source=Email&amp;utm_medium=Informz&amp;utm_campaign=Informz%2DEmails" TargetMode="External"/><Relationship Id="rId44" Type="http://schemas.openxmlformats.org/officeDocument/2006/relationships/hyperlink" Target="http://www.consultant360.com/content/managing-diabetes-older-adu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da.gov/Safety/Recalls/ucm554446.htm" TargetMode="External"/><Relationship Id="rId22" Type="http://schemas.openxmlformats.org/officeDocument/2006/relationships/hyperlink" Target="https://www.accessdata.fda.gov/scripts/drugshortages/default.cfm" TargetMode="External"/><Relationship Id="rId27" Type="http://schemas.openxmlformats.org/officeDocument/2006/relationships/hyperlink" Target="http://drugtopics.modernmedicine.com/drug-topics/news/top-4-medication-errors-your-patients-are-making?GUID=EC22DC7A-8C9E-4231-BAFB-C4E25C30003B&amp;rememberme=1&amp;ts=21042017" TargetMode="External"/><Relationship Id="rId30" Type="http://schemas.openxmlformats.org/officeDocument/2006/relationships/hyperlink" Target="http://www.fiercehealthcare.com/population-health/public-health-officials-warn-superbug-fungus?utm_medium=nl&amp;utm_source=internal&amp;mrkid=799132&amp;mkt_tok=eyJpIjoiT1RObFptSmxZbUZtTXpVMiIsInQiOiJlZE15bCtpNWxIeHlTeDZmNXN0Qnc3MmRoTXExaktTWFhuK2VwdEdNQ2FybElSVG1HemNaRlU5cDZtQ2JWN2l5TkVSYzk4Yk5rMXVYZ3NUT3BqN0FjVzZEOXFxdkVpbkQ0Tzg2ckR2VFpYNTdcL2M3dHcxZFlPQjZcL2loeSsyVnkrIn0%3D" TargetMode="External"/><Relationship Id="rId35" Type="http://schemas.openxmlformats.org/officeDocument/2006/relationships/hyperlink" Target="http://www.immunize.org/va/" TargetMode="External"/><Relationship Id="rId43" Type="http://schemas.openxmlformats.org/officeDocument/2006/relationships/hyperlink" Target="http://www.health.harvard.edu/blood-pressure/blood-pressure-targets-changing?utm_source=delivra&amp;utm_medium=email&amp;utm_campaign=WR20170414-BloodPressure&amp;utm_id=461996&amp;dlv-ga-memberid=11154540&amp;mid=11154540&amp;ml=461996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univadis.com/view-drug-updates/recall-of-epipen-and-epipen-jr-auto-injector-failure-to-activate-device-due-to-defect-in-a-supplier-component-502677?u=g7Nnk16ewgsJtuO1j0racp26fBgCcTuESKBOzIzYvrA95%2B5oYhgq6CU3D2hdiuQc&amp;utm_source=adhoc%20email&amp;utm_medium=email&amp;utm_campaign=ct-reactivation_wf-manual_fq-adhoc_cp-epipen-20170405&amp;utm_content=1346630&amp;utm_term=" TargetMode="External"/><Relationship Id="rId17" Type="http://schemas.openxmlformats.org/officeDocument/2006/relationships/hyperlink" Target="https://www.fda.gov/Safety/Recalls/ucm552934.htm" TargetMode="External"/><Relationship Id="rId25" Type="http://schemas.openxmlformats.org/officeDocument/2006/relationships/hyperlink" Target="http://www.managedhealthcareconnect.com/content/opioid-use-common-even-after-minor-surgery" TargetMode="External"/><Relationship Id="rId33" Type="http://schemas.openxmlformats.org/officeDocument/2006/relationships/hyperlink" Target="http://www.jwatch.org/fw112723/2017/04/03/tdap-vaccination-during-pregnancy-protects-infants?query=pfwTOC&amp;jwd=000020097761&amp;jspc=%20" TargetMode="External"/><Relationship Id="rId38" Type="http://schemas.openxmlformats.org/officeDocument/2006/relationships/hyperlink" Target="https://www.cdc.gov/vaccines/news/news-pubs/" TargetMode="External"/><Relationship Id="rId46" Type="http://schemas.openxmlformats.org/officeDocument/2006/relationships/hyperlink" Target="https://consumer.healthday.com/diabetes-information-10/type-ii-diabetes-news-183/type-2-diabetes-may-be-bad-for-brain-health-722092.html" TargetMode="External"/><Relationship Id="rId20" Type="http://schemas.openxmlformats.org/officeDocument/2006/relationships/hyperlink" Target="https://www.fda.gov/Safety/Recalls/ucm549586.htm" TargetMode="External"/><Relationship Id="rId41" Type="http://schemas.openxmlformats.org/officeDocument/2006/relationships/hyperlink" Target="https://www.cdc.gov/media/releases/2017/p0412-diabtes-r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B646-F105-443F-9731-8F1ACCE4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Rocks November 2016</vt:lpstr>
    </vt:vector>
  </TitlesOfParts>
  <Company>Microsoft</Company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Rocks November 2016</dc:title>
  <dc:creator>Cindy Brooks</dc:creator>
  <cp:lastModifiedBy>Cindy Brooks</cp:lastModifiedBy>
  <cp:revision>15</cp:revision>
  <cp:lastPrinted>2016-08-17T20:17:00Z</cp:lastPrinted>
  <dcterms:created xsi:type="dcterms:W3CDTF">2017-03-31T15:17:00Z</dcterms:created>
  <dcterms:modified xsi:type="dcterms:W3CDTF">2017-05-02T13:21:00Z</dcterms:modified>
</cp:coreProperties>
</file>